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52D49" w14:textId="6FC9A4EB" w:rsidR="008C1F71" w:rsidRPr="00D81F88" w:rsidRDefault="008C1F71" w:rsidP="00F27047">
      <w:pPr>
        <w:pStyle w:val="Nagwek1"/>
        <w:spacing w:before="0" w:after="0" w:line="276" w:lineRule="auto"/>
        <w:jc w:val="center"/>
        <w:rPr>
          <w:rFonts w:ascii="Calibri" w:hAnsi="Calibri" w:cs="Calibri"/>
          <w:b/>
          <w:bCs/>
          <w:color w:val="000000"/>
          <w:sz w:val="22"/>
          <w:szCs w:val="22"/>
        </w:rPr>
      </w:pPr>
      <w:r w:rsidRPr="00D81F88">
        <w:rPr>
          <w:rFonts w:ascii="Calibri" w:hAnsi="Calibri" w:cs="Calibri"/>
          <w:b/>
          <w:bCs/>
          <w:color w:val="000000"/>
          <w:sz w:val="22"/>
          <w:szCs w:val="22"/>
        </w:rPr>
        <w:t>R</w:t>
      </w:r>
      <w:r w:rsidR="009B4C10" w:rsidRPr="00D81F88">
        <w:rPr>
          <w:rFonts w:ascii="Calibri" w:hAnsi="Calibri" w:cs="Calibri"/>
          <w:b/>
          <w:bCs/>
          <w:color w:val="000000"/>
          <w:sz w:val="22"/>
          <w:szCs w:val="22"/>
        </w:rPr>
        <w:t xml:space="preserve">egulamin </w:t>
      </w:r>
      <w:r w:rsidRPr="00D81F88">
        <w:rPr>
          <w:rFonts w:ascii="Calibri" w:hAnsi="Calibri" w:cs="Calibri"/>
          <w:b/>
          <w:bCs/>
          <w:color w:val="000000"/>
          <w:sz w:val="22"/>
          <w:szCs w:val="22"/>
        </w:rPr>
        <w:t xml:space="preserve">spotkania z </w:t>
      </w:r>
      <w:r w:rsidR="002D735C">
        <w:rPr>
          <w:rFonts w:ascii="Calibri" w:hAnsi="Calibri" w:cs="Calibri"/>
          <w:b/>
          <w:bCs/>
          <w:color w:val="000000"/>
          <w:sz w:val="22"/>
          <w:szCs w:val="22"/>
        </w:rPr>
        <w:t>Ewą Woydyłło</w:t>
      </w:r>
    </w:p>
    <w:p w14:paraId="212E65E3" w14:textId="77777777" w:rsidR="00102DC7" w:rsidRPr="00D81F88" w:rsidRDefault="00102DC7" w:rsidP="00F27047">
      <w:pPr>
        <w:spacing w:line="276" w:lineRule="auto"/>
        <w:rPr>
          <w:rFonts w:ascii="Calibri" w:hAnsi="Calibri" w:cs="Calibri"/>
          <w:sz w:val="22"/>
          <w:szCs w:val="22"/>
        </w:rPr>
      </w:pPr>
    </w:p>
    <w:p w14:paraId="53BBA686" w14:textId="5CFEA098" w:rsidR="004604F3" w:rsidRPr="00D81F88" w:rsidRDefault="008C1F71" w:rsidP="00A40BC0">
      <w:pPr>
        <w:pBdr>
          <w:top w:val="nil"/>
          <w:left w:val="nil"/>
          <w:bottom w:val="nil"/>
          <w:right w:val="nil"/>
          <w:between w:val="nil"/>
        </w:pBdr>
        <w:spacing w:line="276" w:lineRule="auto"/>
        <w:jc w:val="center"/>
        <w:rPr>
          <w:rFonts w:ascii="Calibri" w:hAnsi="Calibri" w:cs="Calibri"/>
          <w:b/>
          <w:bCs/>
          <w:color w:val="000000"/>
          <w:sz w:val="22"/>
          <w:szCs w:val="22"/>
        </w:rPr>
      </w:pPr>
      <w:r w:rsidRPr="00D81F88">
        <w:rPr>
          <w:rFonts w:ascii="Calibri" w:hAnsi="Calibri" w:cs="Calibri"/>
          <w:b/>
          <w:bCs/>
          <w:color w:val="000000"/>
          <w:sz w:val="22"/>
          <w:szCs w:val="22"/>
        </w:rPr>
        <w:t>§1. POSTANOWIENIA OGÓLNE</w:t>
      </w:r>
    </w:p>
    <w:p w14:paraId="77797A7F" w14:textId="093C282F" w:rsidR="008C1F71" w:rsidRPr="00D81F88" w:rsidRDefault="008C1F71" w:rsidP="00F27047">
      <w:pPr>
        <w:numPr>
          <w:ilvl w:val="0"/>
          <w:numId w:val="8"/>
        </w:numPr>
        <w:pBdr>
          <w:top w:val="nil"/>
          <w:left w:val="nil"/>
          <w:bottom w:val="nil"/>
          <w:right w:val="nil"/>
          <w:between w:val="nil"/>
        </w:pBdr>
        <w:spacing w:line="276" w:lineRule="auto"/>
        <w:rPr>
          <w:rFonts w:ascii="Calibri" w:hAnsi="Calibri" w:cs="Calibri"/>
          <w:sz w:val="22"/>
          <w:szCs w:val="22"/>
        </w:rPr>
      </w:pPr>
      <w:r w:rsidRPr="00D81F88">
        <w:rPr>
          <w:rFonts w:ascii="Calibri" w:hAnsi="Calibri" w:cs="Calibri"/>
          <w:color w:val="000000"/>
          <w:sz w:val="22"/>
          <w:szCs w:val="22"/>
        </w:rPr>
        <w:t xml:space="preserve">Organizatorem spotkania z </w:t>
      </w:r>
      <w:r w:rsidR="009F6034">
        <w:rPr>
          <w:rFonts w:ascii="Calibri" w:hAnsi="Calibri" w:cs="Calibri"/>
          <w:color w:val="000000"/>
          <w:sz w:val="22"/>
          <w:szCs w:val="22"/>
        </w:rPr>
        <w:t xml:space="preserve">Ewą Woydyłło </w:t>
      </w:r>
      <w:r w:rsidRPr="00D81F88">
        <w:rPr>
          <w:rFonts w:ascii="Calibri" w:hAnsi="Calibri" w:cs="Calibri"/>
          <w:color w:val="000000"/>
          <w:sz w:val="22"/>
          <w:szCs w:val="22"/>
        </w:rPr>
        <w:t>jest Wydawnictwo Zwierciadło Sp. z o.o., mieszcząca się pod adresem: ul. Widok 8, 00-023 w Warszawie, posługująca się numerem NIP: 5252222636, KRS: 0000067108, dalej jako „Organizator”.</w:t>
      </w:r>
    </w:p>
    <w:p w14:paraId="0A5D5938" w14:textId="3B1C4C2D" w:rsidR="008C1F71" w:rsidRPr="009B4C10" w:rsidRDefault="008C1F71" w:rsidP="00F27047">
      <w:pPr>
        <w:numPr>
          <w:ilvl w:val="0"/>
          <w:numId w:val="8"/>
        </w:numPr>
        <w:pBdr>
          <w:top w:val="nil"/>
          <w:left w:val="nil"/>
          <w:bottom w:val="nil"/>
          <w:right w:val="nil"/>
          <w:between w:val="nil"/>
        </w:pBdr>
        <w:spacing w:line="276" w:lineRule="auto"/>
        <w:rPr>
          <w:rFonts w:ascii="Calibri" w:hAnsi="Calibri" w:cs="Calibri"/>
          <w:sz w:val="22"/>
          <w:szCs w:val="22"/>
        </w:rPr>
      </w:pPr>
      <w:r w:rsidRPr="00D81F88">
        <w:rPr>
          <w:rFonts w:ascii="Calibri" w:hAnsi="Calibri" w:cs="Calibri"/>
          <w:color w:val="000000"/>
          <w:sz w:val="22"/>
          <w:szCs w:val="22"/>
        </w:rPr>
        <w:t xml:space="preserve">Organizator </w:t>
      </w:r>
      <w:r w:rsidR="00D81F88" w:rsidRPr="00D81F88">
        <w:rPr>
          <w:rFonts w:ascii="Calibri" w:hAnsi="Calibri" w:cs="Calibri"/>
          <w:color w:val="000000"/>
          <w:sz w:val="22"/>
          <w:szCs w:val="22"/>
        </w:rPr>
        <w:t>1</w:t>
      </w:r>
      <w:r w:rsidR="002D735C">
        <w:rPr>
          <w:rFonts w:ascii="Calibri" w:hAnsi="Calibri" w:cs="Calibri"/>
          <w:color w:val="000000"/>
          <w:sz w:val="22"/>
          <w:szCs w:val="22"/>
        </w:rPr>
        <w:t>5</w:t>
      </w:r>
      <w:r w:rsidR="00D81F88" w:rsidRPr="00D81F88">
        <w:rPr>
          <w:rFonts w:ascii="Calibri" w:hAnsi="Calibri" w:cs="Calibri"/>
          <w:color w:val="000000"/>
          <w:sz w:val="22"/>
          <w:szCs w:val="22"/>
        </w:rPr>
        <w:t xml:space="preserve"> m</w:t>
      </w:r>
      <w:r w:rsidR="002D735C">
        <w:rPr>
          <w:rFonts w:ascii="Calibri" w:hAnsi="Calibri" w:cs="Calibri"/>
          <w:color w:val="000000"/>
          <w:sz w:val="22"/>
          <w:szCs w:val="22"/>
        </w:rPr>
        <w:t>aja</w:t>
      </w:r>
      <w:r w:rsidR="00D81F88" w:rsidRPr="00D81F88">
        <w:rPr>
          <w:rFonts w:ascii="Calibri" w:hAnsi="Calibri" w:cs="Calibri"/>
          <w:color w:val="000000"/>
          <w:sz w:val="22"/>
          <w:szCs w:val="22"/>
        </w:rPr>
        <w:t xml:space="preserve"> 2025</w:t>
      </w:r>
      <w:r w:rsidRPr="00D81F88">
        <w:rPr>
          <w:rFonts w:ascii="Calibri" w:hAnsi="Calibri" w:cs="Calibri"/>
          <w:color w:val="000000"/>
          <w:sz w:val="22"/>
          <w:szCs w:val="22"/>
        </w:rPr>
        <w:t xml:space="preserve"> r. organizuje spotkanie z </w:t>
      </w:r>
      <w:r w:rsidR="002D735C">
        <w:rPr>
          <w:rFonts w:ascii="Calibri" w:hAnsi="Calibri" w:cs="Calibri"/>
          <w:color w:val="000000"/>
          <w:sz w:val="22"/>
          <w:szCs w:val="22"/>
        </w:rPr>
        <w:t xml:space="preserve">Ewą Woydyłło </w:t>
      </w:r>
      <w:r w:rsidRPr="009B4C10">
        <w:rPr>
          <w:rFonts w:ascii="Calibri" w:hAnsi="Calibri" w:cs="Calibri"/>
          <w:color w:val="000000"/>
          <w:sz w:val="22"/>
          <w:szCs w:val="22"/>
        </w:rPr>
        <w:t xml:space="preserve">(dalej </w:t>
      </w:r>
      <w:r w:rsidR="002D735C">
        <w:rPr>
          <w:rFonts w:ascii="Calibri" w:hAnsi="Calibri" w:cs="Calibri"/>
          <w:color w:val="000000"/>
          <w:sz w:val="22"/>
          <w:szCs w:val="22"/>
        </w:rPr>
        <w:t xml:space="preserve">zwane </w:t>
      </w:r>
      <w:r w:rsidRPr="009B4C10">
        <w:rPr>
          <w:rFonts w:ascii="Calibri" w:hAnsi="Calibri" w:cs="Calibri"/>
          <w:color w:val="000000"/>
          <w:sz w:val="22"/>
          <w:szCs w:val="22"/>
        </w:rPr>
        <w:t>jako „Wydarzenie”) w Warszawie, na terenie kina Atlantic, ul. Chmielna 33 (dalej jako „Kino Atlantic”)</w:t>
      </w:r>
      <w:r w:rsidR="00207ECB" w:rsidRPr="009B4C10">
        <w:rPr>
          <w:rFonts w:ascii="Calibri" w:hAnsi="Calibri" w:cs="Calibri"/>
          <w:color w:val="000000"/>
          <w:sz w:val="22"/>
          <w:szCs w:val="22"/>
        </w:rPr>
        <w:t xml:space="preserve"> oraz przewiduje transmisję online Wydarzenia na warunkach określonych w niniejszym Regulaminie.</w:t>
      </w:r>
    </w:p>
    <w:p w14:paraId="3A346F38" w14:textId="2ACB98EC" w:rsidR="008C1F71" w:rsidRPr="009B4C10" w:rsidRDefault="008C1F71" w:rsidP="00F27047">
      <w:pPr>
        <w:numPr>
          <w:ilvl w:val="0"/>
          <w:numId w:val="8"/>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Wydarzenie organizowane jest we współpracy z Partnerami (dalej jak</w:t>
      </w:r>
      <w:r w:rsidR="009F6034">
        <w:rPr>
          <w:rFonts w:ascii="Calibri" w:hAnsi="Calibri" w:cs="Calibri"/>
          <w:color w:val="000000"/>
          <w:sz w:val="22"/>
          <w:szCs w:val="22"/>
        </w:rPr>
        <w:t>o</w:t>
      </w:r>
      <w:r w:rsidRPr="009B4C10">
        <w:rPr>
          <w:rFonts w:ascii="Calibri" w:hAnsi="Calibri" w:cs="Calibri"/>
          <w:color w:val="000000"/>
          <w:sz w:val="22"/>
          <w:szCs w:val="22"/>
        </w:rPr>
        <w:t xml:space="preserve"> „Partner”).</w:t>
      </w:r>
    </w:p>
    <w:p w14:paraId="089B81D4" w14:textId="39D1149B" w:rsidR="008C1F71" w:rsidRPr="009B4C10" w:rsidRDefault="008C1F71" w:rsidP="00F27047">
      <w:pPr>
        <w:numPr>
          <w:ilvl w:val="0"/>
          <w:numId w:val="8"/>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Regulamin określa warunki uczestnictwa i zasady zachowania się osób obecnych na Wydarzeniu </w:t>
      </w:r>
      <w:r w:rsidR="00B354AA" w:rsidRPr="00B354AA">
        <w:rPr>
          <w:rFonts w:ascii="Calibri" w:hAnsi="Calibri" w:cs="Calibri"/>
          <w:color w:val="000000"/>
          <w:sz w:val="22"/>
          <w:szCs w:val="22"/>
        </w:rPr>
        <w:t>lub korzystających z transmisji online Wydarzeni</w:t>
      </w:r>
      <w:r w:rsidR="00B354AA">
        <w:rPr>
          <w:rFonts w:ascii="Calibri" w:hAnsi="Calibri" w:cs="Calibri"/>
          <w:color w:val="000000"/>
          <w:sz w:val="22"/>
          <w:szCs w:val="22"/>
        </w:rPr>
        <w:t>a</w:t>
      </w:r>
      <w:r w:rsidR="00B354AA" w:rsidRPr="009B4C10">
        <w:rPr>
          <w:rFonts w:ascii="Calibri" w:hAnsi="Calibri" w:cs="Calibri"/>
          <w:color w:val="000000"/>
          <w:sz w:val="22"/>
          <w:szCs w:val="22"/>
        </w:rPr>
        <w:t xml:space="preserve"> </w:t>
      </w:r>
      <w:r w:rsidRPr="009B4C10">
        <w:rPr>
          <w:rFonts w:ascii="Calibri" w:hAnsi="Calibri" w:cs="Calibri"/>
          <w:color w:val="000000"/>
          <w:sz w:val="22"/>
          <w:szCs w:val="22"/>
        </w:rPr>
        <w:t xml:space="preserve">(dalej jako „Uczestnicy”), w tym postanowienia porządkowe regulujące: </w:t>
      </w:r>
    </w:p>
    <w:p w14:paraId="50D04442" w14:textId="0090C8CD" w:rsidR="008C1F71" w:rsidRPr="009B4C10" w:rsidRDefault="008C1F71" w:rsidP="00F27047">
      <w:pPr>
        <w:pStyle w:val="Akapitzlist"/>
        <w:numPr>
          <w:ilvl w:val="1"/>
          <w:numId w:val="8"/>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wstęp Uczestnika na Wydarzenie,</w:t>
      </w:r>
    </w:p>
    <w:p w14:paraId="60D77230" w14:textId="4D740CE8" w:rsidR="008C1F71" w:rsidRPr="009B4C10" w:rsidRDefault="008C1F71" w:rsidP="00F27047">
      <w:pPr>
        <w:numPr>
          <w:ilvl w:val="1"/>
          <w:numId w:val="8"/>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prawa i obowiązki Uczestnika, </w:t>
      </w:r>
    </w:p>
    <w:p w14:paraId="44448FF3" w14:textId="7C24C768" w:rsidR="008C1F71" w:rsidRPr="009B4C10" w:rsidRDefault="008C1F71" w:rsidP="00F27047">
      <w:pPr>
        <w:numPr>
          <w:ilvl w:val="1"/>
          <w:numId w:val="8"/>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zakazy, które Uczestnik winien respektować, </w:t>
      </w:r>
    </w:p>
    <w:p w14:paraId="1553486D" w14:textId="23C69B88" w:rsidR="008C1F71" w:rsidRPr="009B4C10" w:rsidRDefault="008C1F71" w:rsidP="00F27047">
      <w:pPr>
        <w:pStyle w:val="Akapitzlist"/>
        <w:numPr>
          <w:ilvl w:val="1"/>
          <w:numId w:val="8"/>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zasady odpowiedzialności osób, w tym Uczestników, za zachowanie sprzeczne z obowiązującym porządkiem prawnym, w tym w związku z naruszeniem postanowień Regulaminu,</w:t>
      </w:r>
    </w:p>
    <w:p w14:paraId="370E4DB2" w14:textId="75B51EA8" w:rsidR="008C1F71" w:rsidRPr="009B4C10" w:rsidRDefault="008C1F71" w:rsidP="00F27047">
      <w:pPr>
        <w:numPr>
          <w:ilvl w:val="1"/>
          <w:numId w:val="8"/>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wymogi bezpieczeństwa, </w:t>
      </w:r>
    </w:p>
    <w:p w14:paraId="3AC7862C" w14:textId="216B0963" w:rsidR="008C1F71" w:rsidRPr="006426D6" w:rsidRDefault="008C1F71" w:rsidP="00F27047">
      <w:pPr>
        <w:pStyle w:val="Akapitzlist"/>
        <w:numPr>
          <w:ilvl w:val="1"/>
          <w:numId w:val="8"/>
        </w:numPr>
        <w:pBdr>
          <w:top w:val="nil"/>
          <w:left w:val="nil"/>
          <w:bottom w:val="nil"/>
          <w:right w:val="nil"/>
          <w:between w:val="nil"/>
        </w:pBdr>
        <w:spacing w:line="276" w:lineRule="auto"/>
        <w:rPr>
          <w:rFonts w:ascii="Calibri" w:hAnsi="Calibri" w:cs="Calibri"/>
          <w:color w:val="000000"/>
          <w:sz w:val="22"/>
          <w:szCs w:val="22"/>
        </w:rPr>
      </w:pPr>
      <w:r w:rsidRPr="006426D6">
        <w:rPr>
          <w:rFonts w:ascii="Calibri" w:hAnsi="Calibri" w:cs="Calibri"/>
          <w:color w:val="000000"/>
          <w:sz w:val="22"/>
          <w:szCs w:val="22"/>
        </w:rPr>
        <w:t>podstawowe zasady współpracy z Partnerami Wydarzenia współpracującymi z Organizatorem</w:t>
      </w:r>
      <w:r w:rsidR="00207ECB" w:rsidRPr="006426D6">
        <w:rPr>
          <w:rFonts w:ascii="Calibri" w:hAnsi="Calibri" w:cs="Calibri"/>
          <w:color w:val="000000"/>
          <w:sz w:val="22"/>
          <w:szCs w:val="22"/>
        </w:rPr>
        <w:t>,</w:t>
      </w:r>
    </w:p>
    <w:p w14:paraId="13731E07" w14:textId="43DEDB7F" w:rsidR="008C1F71" w:rsidRPr="009B4C10" w:rsidRDefault="00207ECB" w:rsidP="00F27047">
      <w:pPr>
        <w:pStyle w:val="Akapitzlist"/>
        <w:numPr>
          <w:ilvl w:val="1"/>
          <w:numId w:val="8"/>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t xml:space="preserve">zasady korzystania z transminsji </w:t>
      </w:r>
      <w:r w:rsidR="00B354AA">
        <w:rPr>
          <w:rFonts w:ascii="Calibri" w:hAnsi="Calibri" w:cs="Calibri"/>
          <w:color w:val="000000"/>
          <w:sz w:val="22"/>
          <w:szCs w:val="22"/>
        </w:rPr>
        <w:t>online</w:t>
      </w:r>
      <w:r w:rsidRPr="009B4C10">
        <w:rPr>
          <w:rFonts w:ascii="Calibri" w:hAnsi="Calibri" w:cs="Calibri"/>
          <w:color w:val="000000"/>
          <w:sz w:val="22"/>
          <w:szCs w:val="22"/>
        </w:rPr>
        <w:t xml:space="preserve"> Wydarzeni</w:t>
      </w:r>
      <w:r w:rsidR="00B66150" w:rsidRPr="009B4C10">
        <w:rPr>
          <w:rFonts w:ascii="Calibri" w:hAnsi="Calibri" w:cs="Calibri"/>
          <w:color w:val="000000"/>
          <w:sz w:val="22"/>
          <w:szCs w:val="22"/>
        </w:rPr>
        <w:t>a</w:t>
      </w:r>
      <w:r w:rsidRPr="009B4C10">
        <w:rPr>
          <w:rFonts w:ascii="Calibri" w:hAnsi="Calibri" w:cs="Calibri"/>
          <w:color w:val="000000"/>
          <w:sz w:val="22"/>
          <w:szCs w:val="22"/>
        </w:rPr>
        <w:t>.</w:t>
      </w:r>
    </w:p>
    <w:p w14:paraId="4253B66E" w14:textId="04F56D49" w:rsidR="008C1F71" w:rsidRPr="009B4C10" w:rsidRDefault="008C1F71" w:rsidP="00F27047">
      <w:pPr>
        <w:numPr>
          <w:ilvl w:val="0"/>
          <w:numId w:val="8"/>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Celem Regulaminu jest zapewnienie bezpieczeństwa Wydarzenia poprzez określenie zasad zachowania się Uczestników i korzystania przez nich z terenu Kina Atlantic oraz z urządzeń znajdujących się na nim, a ponadto uregulowanie praw i obowiązków Uczestników w związku z nabyciem biletu wstępu na Wydarzenie (dalej jako „Bilety”).</w:t>
      </w:r>
    </w:p>
    <w:p w14:paraId="208A632B" w14:textId="77777777" w:rsidR="008C1F71" w:rsidRPr="009B4C10" w:rsidRDefault="008C1F71" w:rsidP="00F27047">
      <w:pPr>
        <w:numPr>
          <w:ilvl w:val="0"/>
          <w:numId w:val="8"/>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Niezależnie od samych postanowień Regulaminu wszyscy Uczestnicy zobowiązani są stosować się do:  </w:t>
      </w:r>
    </w:p>
    <w:p w14:paraId="780B2DDA" w14:textId="5F87AC2D" w:rsidR="008C1F71" w:rsidRPr="009B4C10" w:rsidRDefault="008C1F71" w:rsidP="00F27047">
      <w:pPr>
        <w:pBdr>
          <w:top w:val="nil"/>
          <w:left w:val="nil"/>
          <w:bottom w:val="nil"/>
          <w:right w:val="nil"/>
          <w:between w:val="nil"/>
        </w:pBdr>
        <w:spacing w:line="276" w:lineRule="auto"/>
        <w:ind w:firstLine="708"/>
        <w:rPr>
          <w:rFonts w:ascii="Calibri" w:hAnsi="Calibri" w:cs="Calibri"/>
          <w:color w:val="000000"/>
          <w:sz w:val="22"/>
          <w:szCs w:val="22"/>
        </w:rPr>
      </w:pPr>
      <w:r w:rsidRPr="009B4C10">
        <w:rPr>
          <w:rFonts w:ascii="Calibri" w:hAnsi="Calibri" w:cs="Calibri"/>
          <w:color w:val="000000"/>
          <w:sz w:val="22"/>
          <w:szCs w:val="22"/>
        </w:rPr>
        <w:t>a.</w:t>
      </w:r>
      <w:r w:rsidR="008F78F0">
        <w:rPr>
          <w:rFonts w:ascii="Calibri" w:hAnsi="Calibri" w:cs="Calibri"/>
          <w:color w:val="000000"/>
          <w:sz w:val="22"/>
          <w:szCs w:val="22"/>
        </w:rPr>
        <w:tab/>
      </w:r>
      <w:r w:rsidRPr="009B4C10">
        <w:rPr>
          <w:rFonts w:ascii="Calibri" w:hAnsi="Calibri" w:cs="Calibri"/>
          <w:color w:val="000000"/>
          <w:sz w:val="22"/>
          <w:szCs w:val="22"/>
        </w:rPr>
        <w:t xml:space="preserve">obowiązujących przepisów prawa,  </w:t>
      </w:r>
    </w:p>
    <w:p w14:paraId="552319AA" w14:textId="643C1E3B" w:rsidR="008C1F71" w:rsidRPr="009B4C10" w:rsidRDefault="008C1F71" w:rsidP="00F27047">
      <w:pPr>
        <w:pBdr>
          <w:top w:val="nil"/>
          <w:left w:val="nil"/>
          <w:bottom w:val="nil"/>
          <w:right w:val="nil"/>
          <w:between w:val="nil"/>
        </w:pBdr>
        <w:spacing w:line="276" w:lineRule="auto"/>
        <w:ind w:left="708"/>
        <w:rPr>
          <w:rFonts w:ascii="Calibri" w:hAnsi="Calibri" w:cs="Calibri"/>
          <w:color w:val="000000"/>
          <w:sz w:val="22"/>
          <w:szCs w:val="22"/>
        </w:rPr>
      </w:pPr>
      <w:r w:rsidRPr="009B4C10">
        <w:rPr>
          <w:rFonts w:ascii="Calibri" w:hAnsi="Calibri" w:cs="Calibri"/>
          <w:color w:val="000000"/>
          <w:sz w:val="22"/>
          <w:szCs w:val="22"/>
        </w:rPr>
        <w:t xml:space="preserve">b. </w:t>
      </w:r>
      <w:r w:rsidR="008F78F0">
        <w:rPr>
          <w:rFonts w:ascii="Calibri" w:hAnsi="Calibri" w:cs="Calibri"/>
          <w:color w:val="000000"/>
          <w:sz w:val="22"/>
          <w:szCs w:val="22"/>
        </w:rPr>
        <w:tab/>
      </w:r>
      <w:r w:rsidRPr="009B4C10">
        <w:rPr>
          <w:rFonts w:ascii="Calibri" w:hAnsi="Calibri" w:cs="Calibri"/>
          <w:color w:val="000000"/>
          <w:sz w:val="22"/>
          <w:szCs w:val="22"/>
        </w:rPr>
        <w:t xml:space="preserve">regulaminów zakupu biletów przez operatorów sprzedaży biletów Wydarzenia wymienionych niżej w §2 ust. 3. </w:t>
      </w:r>
    </w:p>
    <w:p w14:paraId="3E9C7004" w14:textId="77777777" w:rsidR="008C1F71" w:rsidRPr="00D96443" w:rsidRDefault="008C1F71" w:rsidP="00F27047">
      <w:pPr>
        <w:numPr>
          <w:ilvl w:val="0"/>
          <w:numId w:val="8"/>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Zakup Biletu i uczestnictwo w Wydarzeniu oznacza akceptację Regulaminu przez Uczestnika. </w:t>
      </w:r>
    </w:p>
    <w:p w14:paraId="67629DCD" w14:textId="77777777" w:rsidR="00D96443" w:rsidRPr="009B4C10" w:rsidRDefault="00D96443" w:rsidP="00F27047">
      <w:pPr>
        <w:pBdr>
          <w:top w:val="nil"/>
          <w:left w:val="nil"/>
          <w:bottom w:val="nil"/>
          <w:right w:val="nil"/>
          <w:between w:val="nil"/>
        </w:pBdr>
        <w:spacing w:line="276" w:lineRule="auto"/>
        <w:ind w:left="360"/>
        <w:rPr>
          <w:rFonts w:ascii="Calibri" w:hAnsi="Calibri" w:cs="Calibri"/>
          <w:sz w:val="22"/>
          <w:szCs w:val="22"/>
        </w:rPr>
      </w:pPr>
    </w:p>
    <w:p w14:paraId="7DC9CF67" w14:textId="1E772CCE" w:rsidR="004604F3" w:rsidRPr="009B4C10" w:rsidRDefault="008C1F71" w:rsidP="00A40BC0">
      <w:pPr>
        <w:pBdr>
          <w:top w:val="nil"/>
          <w:left w:val="nil"/>
          <w:bottom w:val="nil"/>
          <w:right w:val="nil"/>
          <w:between w:val="nil"/>
        </w:pBdr>
        <w:spacing w:line="276" w:lineRule="auto"/>
        <w:jc w:val="center"/>
        <w:rPr>
          <w:rFonts w:ascii="Calibri" w:hAnsi="Calibri" w:cs="Calibri"/>
          <w:b/>
          <w:bCs/>
          <w:color w:val="000000"/>
          <w:sz w:val="22"/>
          <w:szCs w:val="22"/>
        </w:rPr>
      </w:pPr>
      <w:r w:rsidRPr="009B4C10">
        <w:rPr>
          <w:rFonts w:ascii="Calibri" w:hAnsi="Calibri" w:cs="Calibri"/>
          <w:b/>
          <w:bCs/>
          <w:color w:val="000000"/>
          <w:sz w:val="22"/>
          <w:szCs w:val="22"/>
        </w:rPr>
        <w:t>§2. SPRZEDAŻ BILETÓW</w:t>
      </w:r>
    </w:p>
    <w:p w14:paraId="243D952E" w14:textId="36353088" w:rsidR="008C1F71" w:rsidRPr="003E52E3" w:rsidRDefault="008C1F71" w:rsidP="00F27047">
      <w:pPr>
        <w:numPr>
          <w:ilvl w:val="0"/>
          <w:numId w:val="1"/>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Bilete</w:t>
      </w:r>
      <w:r w:rsidRPr="003E52E3">
        <w:rPr>
          <w:rFonts w:ascii="Calibri" w:hAnsi="Calibri" w:cs="Calibri"/>
          <w:color w:val="000000"/>
          <w:sz w:val="22"/>
          <w:szCs w:val="22"/>
        </w:rPr>
        <w:t xml:space="preserve">m jest oznaczony papier wartościowy wystawiany na okaziciela, którego okazanie uprawnia do wejścia na Wydarzenie w dniu </w:t>
      </w:r>
      <w:r w:rsidR="003E52E3" w:rsidRPr="003E52E3">
        <w:rPr>
          <w:rFonts w:ascii="Calibri" w:hAnsi="Calibri" w:cs="Calibri"/>
          <w:color w:val="000000"/>
          <w:sz w:val="22"/>
          <w:szCs w:val="22"/>
        </w:rPr>
        <w:t>1</w:t>
      </w:r>
      <w:r w:rsidR="002D735C">
        <w:rPr>
          <w:rFonts w:ascii="Calibri" w:hAnsi="Calibri" w:cs="Calibri"/>
          <w:color w:val="000000"/>
          <w:sz w:val="22"/>
          <w:szCs w:val="22"/>
        </w:rPr>
        <w:t>5</w:t>
      </w:r>
      <w:r w:rsidR="003E52E3" w:rsidRPr="003E52E3">
        <w:rPr>
          <w:rFonts w:ascii="Calibri" w:hAnsi="Calibri" w:cs="Calibri"/>
          <w:color w:val="000000"/>
          <w:sz w:val="22"/>
          <w:szCs w:val="22"/>
        </w:rPr>
        <w:t xml:space="preserve"> m</w:t>
      </w:r>
      <w:r w:rsidR="002D735C">
        <w:rPr>
          <w:rFonts w:ascii="Calibri" w:hAnsi="Calibri" w:cs="Calibri"/>
          <w:color w:val="000000"/>
          <w:sz w:val="22"/>
          <w:szCs w:val="22"/>
        </w:rPr>
        <w:t>aj</w:t>
      </w:r>
      <w:r w:rsidR="003E52E3" w:rsidRPr="003E52E3">
        <w:rPr>
          <w:rFonts w:ascii="Calibri" w:hAnsi="Calibri" w:cs="Calibri"/>
          <w:color w:val="000000"/>
          <w:sz w:val="22"/>
          <w:szCs w:val="22"/>
        </w:rPr>
        <w:t>a 2025</w:t>
      </w:r>
      <w:r w:rsidRPr="003E52E3">
        <w:rPr>
          <w:rFonts w:ascii="Calibri" w:hAnsi="Calibri" w:cs="Calibri"/>
          <w:color w:val="000000"/>
          <w:sz w:val="22"/>
          <w:szCs w:val="22"/>
        </w:rPr>
        <w:t xml:space="preserve"> r. Godziny rozpoczęcia i zakończenia Wydarzenia oraz inne ważne informacje dotyczące Wydarzenia podane są na oficjalnej stronie: </w:t>
      </w:r>
      <w:hyperlink r:id="rId7" w:history="1">
        <w:r w:rsidR="007575BC" w:rsidRPr="003E52E3">
          <w:rPr>
            <w:rStyle w:val="Hipercze"/>
            <w:rFonts w:ascii="Calibri" w:hAnsi="Calibri" w:cs="Calibri"/>
            <w:sz w:val="22"/>
            <w:szCs w:val="22"/>
          </w:rPr>
          <w:t>zwierciadlo.pl</w:t>
        </w:r>
      </w:hyperlink>
      <w:r w:rsidR="007575BC" w:rsidRPr="003E52E3">
        <w:rPr>
          <w:rFonts w:ascii="Calibri" w:hAnsi="Calibri" w:cs="Calibri"/>
          <w:color w:val="000000"/>
          <w:sz w:val="22"/>
          <w:szCs w:val="22"/>
        </w:rPr>
        <w:t>.</w:t>
      </w:r>
    </w:p>
    <w:p w14:paraId="6990D2A9" w14:textId="0B080F33" w:rsidR="008C1F71" w:rsidRPr="003E52E3" w:rsidRDefault="008C1F71" w:rsidP="00F27047">
      <w:pPr>
        <w:numPr>
          <w:ilvl w:val="0"/>
          <w:numId w:val="1"/>
        </w:numPr>
        <w:pBdr>
          <w:top w:val="nil"/>
          <w:left w:val="nil"/>
          <w:bottom w:val="nil"/>
          <w:right w:val="nil"/>
          <w:between w:val="nil"/>
        </w:pBdr>
        <w:spacing w:line="276" w:lineRule="auto"/>
        <w:rPr>
          <w:rFonts w:ascii="Calibri" w:hAnsi="Calibri" w:cs="Calibri"/>
          <w:sz w:val="22"/>
          <w:szCs w:val="22"/>
        </w:rPr>
      </w:pPr>
      <w:r w:rsidRPr="003E52E3">
        <w:rPr>
          <w:rFonts w:ascii="Calibri" w:hAnsi="Calibri" w:cs="Calibri"/>
          <w:color w:val="000000"/>
          <w:sz w:val="22"/>
          <w:szCs w:val="22"/>
        </w:rPr>
        <w:t xml:space="preserve">Podstawowym rodzajem Biletu jest bilet uprawniający do wstępu na spotkanie podczas Wydarzenia w dniu </w:t>
      </w:r>
      <w:r w:rsidR="003E52E3" w:rsidRPr="003E52E3">
        <w:rPr>
          <w:rFonts w:ascii="Calibri" w:hAnsi="Calibri" w:cs="Calibri"/>
          <w:color w:val="000000"/>
          <w:sz w:val="22"/>
          <w:szCs w:val="22"/>
        </w:rPr>
        <w:t>1</w:t>
      </w:r>
      <w:r w:rsidR="002D735C">
        <w:rPr>
          <w:rFonts w:ascii="Calibri" w:hAnsi="Calibri" w:cs="Calibri"/>
          <w:color w:val="000000"/>
          <w:sz w:val="22"/>
          <w:szCs w:val="22"/>
        </w:rPr>
        <w:t>5</w:t>
      </w:r>
      <w:r w:rsidR="003E52E3" w:rsidRPr="003E52E3">
        <w:rPr>
          <w:rFonts w:ascii="Calibri" w:hAnsi="Calibri" w:cs="Calibri"/>
          <w:color w:val="000000"/>
          <w:sz w:val="22"/>
          <w:szCs w:val="22"/>
        </w:rPr>
        <w:t xml:space="preserve"> ma</w:t>
      </w:r>
      <w:r w:rsidR="002D735C">
        <w:rPr>
          <w:rFonts w:ascii="Calibri" w:hAnsi="Calibri" w:cs="Calibri"/>
          <w:color w:val="000000"/>
          <w:sz w:val="22"/>
          <w:szCs w:val="22"/>
        </w:rPr>
        <w:t>j</w:t>
      </w:r>
      <w:r w:rsidR="003E52E3" w:rsidRPr="003E52E3">
        <w:rPr>
          <w:rFonts w:ascii="Calibri" w:hAnsi="Calibri" w:cs="Calibri"/>
          <w:color w:val="000000"/>
          <w:sz w:val="22"/>
          <w:szCs w:val="22"/>
        </w:rPr>
        <w:t xml:space="preserve">a 2025 </w:t>
      </w:r>
      <w:r w:rsidRPr="003E52E3">
        <w:rPr>
          <w:rFonts w:ascii="Calibri" w:hAnsi="Calibri" w:cs="Calibri"/>
          <w:color w:val="000000"/>
          <w:sz w:val="22"/>
          <w:szCs w:val="22"/>
        </w:rPr>
        <w:t xml:space="preserve">r. </w:t>
      </w:r>
      <w:r w:rsidR="00683692" w:rsidRPr="003E52E3">
        <w:rPr>
          <w:rFonts w:ascii="Calibri" w:hAnsi="Calibri" w:cs="Calibri"/>
          <w:color w:val="000000"/>
          <w:sz w:val="22"/>
          <w:szCs w:val="22"/>
        </w:rPr>
        <w:t xml:space="preserve">lub do udziału w Wydarzeniu w trybie </w:t>
      </w:r>
      <w:r w:rsidR="00B354AA" w:rsidRPr="003E52E3">
        <w:rPr>
          <w:rFonts w:ascii="Calibri" w:hAnsi="Calibri" w:cs="Calibri"/>
          <w:color w:val="000000"/>
          <w:sz w:val="22"/>
          <w:szCs w:val="22"/>
        </w:rPr>
        <w:t>online</w:t>
      </w:r>
      <w:r w:rsidR="00683692" w:rsidRPr="003E52E3">
        <w:rPr>
          <w:rFonts w:ascii="Calibri" w:hAnsi="Calibri" w:cs="Calibri"/>
          <w:color w:val="000000"/>
          <w:sz w:val="22"/>
          <w:szCs w:val="22"/>
        </w:rPr>
        <w:t>.</w:t>
      </w:r>
    </w:p>
    <w:p w14:paraId="73EE8C23" w14:textId="1DC2C843" w:rsidR="008C1F71" w:rsidRPr="00EA2DB8" w:rsidRDefault="006C219F" w:rsidP="00F27047">
      <w:pPr>
        <w:numPr>
          <w:ilvl w:val="0"/>
          <w:numId w:val="1"/>
        </w:numPr>
        <w:pBdr>
          <w:top w:val="nil"/>
          <w:left w:val="nil"/>
          <w:bottom w:val="nil"/>
          <w:right w:val="nil"/>
          <w:between w:val="nil"/>
        </w:pBdr>
        <w:spacing w:line="276" w:lineRule="auto"/>
        <w:rPr>
          <w:rFonts w:ascii="Calibri" w:hAnsi="Calibri" w:cs="Calibri"/>
          <w:strike/>
          <w:color w:val="000000" w:themeColor="text1"/>
          <w:sz w:val="22"/>
          <w:szCs w:val="22"/>
        </w:rPr>
      </w:pPr>
      <w:r w:rsidRPr="00EA2DB8">
        <w:rPr>
          <w:rFonts w:ascii="Calibri" w:hAnsi="Calibri" w:cs="Calibri"/>
          <w:color w:val="000000"/>
          <w:sz w:val="22"/>
          <w:szCs w:val="22"/>
        </w:rPr>
        <w:t xml:space="preserve">Bilety sprzedawane są za pośrednictwem sklepu internetowego Sklep Zwierciadlo.pl na stronie </w:t>
      </w:r>
      <w:hyperlink r:id="rId8" w:history="1">
        <w:r w:rsidRPr="00EA2DB8">
          <w:rPr>
            <w:rStyle w:val="Hipercze"/>
            <w:rFonts w:ascii="Calibri" w:hAnsi="Calibri" w:cs="Calibri"/>
            <w:sz w:val="22"/>
            <w:szCs w:val="22"/>
          </w:rPr>
          <w:t>sklep.zwierciadlo.pl</w:t>
        </w:r>
      </w:hyperlink>
      <w:r w:rsidR="00EA2DB8" w:rsidRPr="003E52E3">
        <w:rPr>
          <w:rFonts w:ascii="Calibri" w:hAnsi="Calibri" w:cs="Calibri"/>
          <w:color w:val="000000"/>
          <w:sz w:val="22"/>
          <w:szCs w:val="22"/>
        </w:rPr>
        <w:t>.</w:t>
      </w:r>
    </w:p>
    <w:p w14:paraId="7AD2F9F0" w14:textId="54896F41" w:rsidR="006C219F" w:rsidRPr="00EA2DB8" w:rsidRDefault="006C219F" w:rsidP="006C219F">
      <w:pPr>
        <w:numPr>
          <w:ilvl w:val="0"/>
          <w:numId w:val="1"/>
        </w:numPr>
        <w:spacing w:after="40" w:line="249" w:lineRule="auto"/>
        <w:rPr>
          <w:strike/>
          <w:color w:val="000000" w:themeColor="text1"/>
          <w:sz w:val="22"/>
          <w:szCs w:val="22"/>
        </w:rPr>
      </w:pPr>
      <w:r w:rsidRPr="00EA2DB8">
        <w:rPr>
          <w:rFonts w:ascii="Calibri" w:hAnsi="Calibri" w:cs="Calibri"/>
          <w:color w:val="000000"/>
          <w:sz w:val="22"/>
          <w:szCs w:val="22"/>
        </w:rPr>
        <w:t>Wszelkie problemy techniczne związane ze sprzedażą Biletów należy zgłaszać pisząc na adres</w:t>
      </w:r>
      <w:r w:rsidRPr="00EA2DB8">
        <w:rPr>
          <w:color w:val="000000" w:themeColor="text1"/>
          <w:sz w:val="22"/>
          <w:szCs w:val="22"/>
        </w:rPr>
        <w:t xml:space="preserve"> </w:t>
      </w:r>
      <w:hyperlink r:id="rId9" w:history="1">
        <w:r w:rsidRPr="00EA2DB8">
          <w:rPr>
            <w:rStyle w:val="Hipercze"/>
            <w:rFonts w:ascii="Calibri" w:hAnsi="Calibri" w:cs="Calibri"/>
            <w:sz w:val="22"/>
            <w:szCs w:val="22"/>
          </w:rPr>
          <w:t>sklep@zwierciadlo.pl</w:t>
        </w:r>
      </w:hyperlink>
      <w:r w:rsidR="00EA2DB8" w:rsidRPr="003E52E3">
        <w:rPr>
          <w:rFonts w:ascii="Calibri" w:hAnsi="Calibri" w:cs="Calibri"/>
          <w:color w:val="000000"/>
          <w:sz w:val="22"/>
          <w:szCs w:val="22"/>
        </w:rPr>
        <w:t>.</w:t>
      </w:r>
    </w:p>
    <w:p w14:paraId="3A98DE8E" w14:textId="11A36253" w:rsidR="008C1F71" w:rsidRPr="009B4C10" w:rsidRDefault="008C1F71" w:rsidP="00F27047">
      <w:pPr>
        <w:numPr>
          <w:ilvl w:val="0"/>
          <w:numId w:val="1"/>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Zakazana jest odsprzedaż Biletów na aukcjach, licytacjach lub prowadzona w jakikolwiek inny sposób wskazujący na zarobkowy charakter takiej odsprzedaży. Zakazane jest wszelkie publiczne oferowanie przeniesienia własności Biletów, w tym także w charakterze nagród w konkursach, loteriach, w sprzedaży premiowej lub jakichkolwiek innych promocjach, choćby było ono nieodpłatne. Za złamanie powyższego zakazu grozi odpowiedzialność karna.  </w:t>
      </w:r>
    </w:p>
    <w:p w14:paraId="050DEC87" w14:textId="0F4ED12B" w:rsidR="008C1F71" w:rsidRPr="006C70FB" w:rsidRDefault="008C1F71" w:rsidP="00F27047">
      <w:pPr>
        <w:numPr>
          <w:ilvl w:val="0"/>
          <w:numId w:val="1"/>
        </w:numPr>
        <w:pBdr>
          <w:top w:val="nil"/>
          <w:left w:val="nil"/>
          <w:bottom w:val="nil"/>
          <w:right w:val="nil"/>
          <w:between w:val="nil"/>
        </w:pBdr>
        <w:spacing w:line="276" w:lineRule="auto"/>
        <w:rPr>
          <w:rFonts w:ascii="Calibri" w:hAnsi="Calibri" w:cs="Calibri"/>
          <w:color w:val="000000"/>
          <w:sz w:val="22"/>
          <w:szCs w:val="22"/>
        </w:rPr>
      </w:pPr>
      <w:r w:rsidRPr="006C70FB">
        <w:rPr>
          <w:rFonts w:ascii="Calibri" w:hAnsi="Calibri" w:cs="Calibri"/>
          <w:color w:val="000000"/>
          <w:sz w:val="22"/>
          <w:szCs w:val="22"/>
        </w:rPr>
        <w:t xml:space="preserve">Do wstępu na Wydarzenie upoważnia wyłącznie oryginalny Bilet nabyty zgodnie z postanowieniami Regulaminu. Bilet nabyty z naruszeniem postanowień Regulaminu zostanie unieważniony przez </w:t>
      </w:r>
      <w:r w:rsidRPr="006C70FB">
        <w:rPr>
          <w:rFonts w:ascii="Calibri" w:hAnsi="Calibri" w:cs="Calibri"/>
          <w:color w:val="000000"/>
          <w:sz w:val="22"/>
          <w:szCs w:val="22"/>
        </w:rPr>
        <w:lastRenderedPageBreak/>
        <w:t xml:space="preserve">Organizatora. Unieważnienie, o którym mowa w zdaniu poprzedzającym, jest równoznaczne ze stwierdzeniem przez Organizatora, że osoba posługująca się unieważnionym Biletem dokonała istotnego naruszenia warunków umowy o świadczenie usługi kulturalnej, w związku z czym nie przysługuje jej zwrot ceny nabycia Biletu.  </w:t>
      </w:r>
    </w:p>
    <w:p w14:paraId="0237A2A8" w14:textId="77777777" w:rsidR="008C1F71" w:rsidRPr="009B4C10" w:rsidRDefault="008C1F71" w:rsidP="00F27047">
      <w:pPr>
        <w:numPr>
          <w:ilvl w:val="0"/>
          <w:numId w:val="1"/>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Ustanawia się następujące zasady wykorzystania zakupionych Biletów:  </w:t>
      </w:r>
    </w:p>
    <w:p w14:paraId="2B67AF92" w14:textId="77777777" w:rsidR="008C1F71" w:rsidRPr="009B4C10" w:rsidRDefault="008C1F71" w:rsidP="00F27047">
      <w:pPr>
        <w:numPr>
          <w:ilvl w:val="1"/>
          <w:numId w:val="1"/>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bilet nie podlega zwrotowi,  </w:t>
      </w:r>
    </w:p>
    <w:p w14:paraId="43C731C8" w14:textId="77777777" w:rsidR="008C1F71" w:rsidRPr="009B4C10" w:rsidRDefault="008C1F71" w:rsidP="00F27047">
      <w:pPr>
        <w:numPr>
          <w:ilvl w:val="1"/>
          <w:numId w:val="1"/>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organizator nie ma obowiązku wydania duplikatów zniszczonego lub zagubionego Biletu,  </w:t>
      </w:r>
    </w:p>
    <w:p w14:paraId="4BCDA9E9" w14:textId="77777777" w:rsidR="008C1F71" w:rsidRPr="009B4C10" w:rsidRDefault="008C1F71" w:rsidP="00F27047">
      <w:pPr>
        <w:numPr>
          <w:ilvl w:val="1"/>
          <w:numId w:val="1"/>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bilet uszkodzony lub nieczytelny jest nieważny i nie podlega obowiązkowi refundacji ani zamiany na inny Bilet,  </w:t>
      </w:r>
    </w:p>
    <w:p w14:paraId="2BFC2AD5" w14:textId="77777777" w:rsidR="008C1F71" w:rsidRPr="009B4C10" w:rsidRDefault="008C1F71" w:rsidP="00F27047">
      <w:pPr>
        <w:numPr>
          <w:ilvl w:val="1"/>
          <w:numId w:val="1"/>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posiadany przez uczestnika Wydarzenia Bilet jest jednoosobowy, nie uprawnia do wprowadzania osoby towarzyszącej, </w:t>
      </w:r>
    </w:p>
    <w:p w14:paraId="04040965" w14:textId="7E910D3B" w:rsidR="008C1F71" w:rsidRPr="009B4C10" w:rsidRDefault="008C1F71" w:rsidP="00F27047">
      <w:pPr>
        <w:numPr>
          <w:ilvl w:val="1"/>
          <w:numId w:val="1"/>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zmiana w programie Wydarzenia, w tym nieobecność prelegenta uzasadniona siłą wyższą, nie jest podstawą do zwrotu Biletu lub jego ekwiwalentu. Za przypadki działania siły wyższej uznaje się między innymi zdarzenia nieprzewidywalne, nieuniknione i niezależne od woli Organizatora, a które czynią całkowicie niemożliwym realizację w ustalony</w:t>
      </w:r>
      <w:r w:rsidR="00165875">
        <w:rPr>
          <w:rFonts w:ascii="Calibri" w:hAnsi="Calibri" w:cs="Calibri"/>
          <w:color w:val="000000"/>
          <w:sz w:val="22"/>
          <w:szCs w:val="22"/>
        </w:rPr>
        <w:t>m</w:t>
      </w:r>
      <w:r w:rsidRPr="009B4C10">
        <w:rPr>
          <w:rFonts w:ascii="Calibri" w:hAnsi="Calibri" w:cs="Calibri"/>
          <w:color w:val="000000"/>
          <w:sz w:val="22"/>
          <w:szCs w:val="22"/>
        </w:rPr>
        <w:t xml:space="preserve"> termin</w:t>
      </w:r>
      <w:r w:rsidR="00165875">
        <w:rPr>
          <w:rFonts w:ascii="Calibri" w:hAnsi="Calibri" w:cs="Calibri"/>
          <w:color w:val="000000"/>
          <w:sz w:val="22"/>
          <w:szCs w:val="22"/>
        </w:rPr>
        <w:t>ie</w:t>
      </w:r>
      <w:r w:rsidRPr="009B4C10">
        <w:rPr>
          <w:rFonts w:ascii="Calibri" w:hAnsi="Calibri" w:cs="Calibri"/>
          <w:color w:val="000000"/>
          <w:sz w:val="22"/>
          <w:szCs w:val="22"/>
        </w:rPr>
        <w:t xml:space="preserve"> programu Wydarzenia. </w:t>
      </w:r>
    </w:p>
    <w:p w14:paraId="29E91D44" w14:textId="77777777" w:rsidR="008C1F71" w:rsidRPr="009B4C10" w:rsidRDefault="008C1F71" w:rsidP="00F27047">
      <w:pPr>
        <w:pBdr>
          <w:top w:val="nil"/>
          <w:left w:val="nil"/>
          <w:bottom w:val="nil"/>
          <w:right w:val="nil"/>
          <w:between w:val="nil"/>
        </w:pBdr>
        <w:spacing w:line="276" w:lineRule="auto"/>
        <w:ind w:left="1080"/>
        <w:rPr>
          <w:rFonts w:ascii="Calibri" w:hAnsi="Calibri" w:cs="Calibri"/>
          <w:color w:val="000000"/>
          <w:sz w:val="22"/>
          <w:szCs w:val="22"/>
        </w:rPr>
      </w:pPr>
    </w:p>
    <w:p w14:paraId="60A68F28" w14:textId="2F63C52E" w:rsidR="004604F3" w:rsidRPr="009B4C10" w:rsidRDefault="008C1F71" w:rsidP="00A40BC0">
      <w:pPr>
        <w:pBdr>
          <w:top w:val="nil"/>
          <w:left w:val="nil"/>
          <w:bottom w:val="nil"/>
          <w:right w:val="nil"/>
          <w:between w:val="nil"/>
        </w:pBdr>
        <w:spacing w:line="276" w:lineRule="auto"/>
        <w:jc w:val="center"/>
        <w:rPr>
          <w:rFonts w:ascii="Calibri" w:hAnsi="Calibri" w:cs="Calibri"/>
          <w:b/>
          <w:bCs/>
          <w:color w:val="000000"/>
          <w:sz w:val="22"/>
          <w:szCs w:val="22"/>
        </w:rPr>
      </w:pPr>
      <w:r w:rsidRPr="009B4C10">
        <w:rPr>
          <w:rFonts w:ascii="Calibri" w:hAnsi="Calibri" w:cs="Calibri"/>
          <w:b/>
          <w:bCs/>
          <w:color w:val="000000"/>
          <w:sz w:val="22"/>
          <w:szCs w:val="22"/>
        </w:rPr>
        <w:t>§3. WSTĘP NA WYDARZENIE</w:t>
      </w:r>
    </w:p>
    <w:p w14:paraId="02B23594" w14:textId="77777777" w:rsidR="008C1F71" w:rsidRPr="009B4C10" w:rsidRDefault="008C1F71" w:rsidP="00F27047">
      <w:pPr>
        <w:numPr>
          <w:ilvl w:val="0"/>
          <w:numId w:val="2"/>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Wstęp na Wydarzenie przysługuje osobie posiadającej Bilet. </w:t>
      </w:r>
    </w:p>
    <w:p w14:paraId="09BE2132" w14:textId="0980FE77" w:rsidR="008C1F71" w:rsidRPr="009B4C10" w:rsidRDefault="008C1F71" w:rsidP="00F27047">
      <w:pPr>
        <w:numPr>
          <w:ilvl w:val="0"/>
          <w:numId w:val="2"/>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Organizator może odmówić wstępu na Wydarzenie oraz przebywania na ni</w:t>
      </w:r>
      <w:r w:rsidR="006C70FB">
        <w:rPr>
          <w:rFonts w:ascii="Calibri" w:hAnsi="Calibri" w:cs="Calibri"/>
          <w:color w:val="000000"/>
          <w:sz w:val="22"/>
          <w:szCs w:val="22"/>
        </w:rPr>
        <w:t>m</w:t>
      </w:r>
      <w:r w:rsidRPr="009B4C10">
        <w:rPr>
          <w:rFonts w:ascii="Calibri" w:hAnsi="Calibri" w:cs="Calibri"/>
          <w:color w:val="000000"/>
          <w:sz w:val="22"/>
          <w:szCs w:val="22"/>
        </w:rPr>
        <w:t xml:space="preserve"> osobie, które nie okazała ważnego Biletu. </w:t>
      </w:r>
    </w:p>
    <w:p w14:paraId="5E0C3802" w14:textId="77777777" w:rsidR="008C1F71" w:rsidRPr="009B4C10" w:rsidRDefault="008C1F71" w:rsidP="00F27047">
      <w:pPr>
        <w:numPr>
          <w:ilvl w:val="0"/>
          <w:numId w:val="2"/>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Organizator, zgodnie z przepisami obowiązującego prawa, może odmówić wstępu na Wydarzenie:  </w:t>
      </w:r>
    </w:p>
    <w:p w14:paraId="15CD8215" w14:textId="34AEC2B8" w:rsidR="008C1F71" w:rsidRPr="009B4C10" w:rsidRDefault="008C1F71" w:rsidP="00F27047">
      <w:pPr>
        <w:numPr>
          <w:ilvl w:val="1"/>
          <w:numId w:val="2"/>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osobie znajdującej się pod widocznym wpływem alkoholu, środków odurzających, psychotropowych lub innych podobnie działających środków, szczególnie, tych wzmagających agresję, </w:t>
      </w:r>
    </w:p>
    <w:p w14:paraId="08041043" w14:textId="2F70DC1F" w:rsidR="008C1F71" w:rsidRPr="009B4C10" w:rsidRDefault="008C1F71" w:rsidP="00F27047">
      <w:pPr>
        <w:numPr>
          <w:ilvl w:val="1"/>
          <w:numId w:val="2"/>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osobie posiadającej broń lub inne niebezpieczne przedmioty, materiały wybuchowe, wyroby pirotechniczne, fajerwerki, petardy (w tym hukowe), materiały pożarowo niebezpieczne, napoje alkoholowe, środki odurzające, </w:t>
      </w:r>
    </w:p>
    <w:p w14:paraId="1EF08966" w14:textId="17B94B7C" w:rsidR="008C1F71" w:rsidRPr="009B4C10" w:rsidRDefault="008C1F71" w:rsidP="00F27047">
      <w:pPr>
        <w:numPr>
          <w:ilvl w:val="1"/>
          <w:numId w:val="2"/>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osobie nie mogącej potwierdzić swojej tożsamości, </w:t>
      </w:r>
    </w:p>
    <w:p w14:paraId="0CD3C43B" w14:textId="77777777" w:rsidR="008C1F71" w:rsidRPr="009B4C10" w:rsidRDefault="008C1F71" w:rsidP="00F27047">
      <w:pPr>
        <w:numPr>
          <w:ilvl w:val="1"/>
          <w:numId w:val="2"/>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osobie zachowującej się agresywnie, prowokacyjnie albo w inny sposób stwarzającej zagrożenie dla bezpieczeństwa lub porządku publicznego.  </w:t>
      </w:r>
    </w:p>
    <w:p w14:paraId="331BCB6C" w14:textId="77777777" w:rsidR="008C1F71" w:rsidRPr="009B4C10" w:rsidRDefault="008C1F71" w:rsidP="00F27047">
      <w:pPr>
        <w:numPr>
          <w:ilvl w:val="0"/>
          <w:numId w:val="2"/>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Organizator może odmówić wniesienia oraz zakazać używania na Wydarzeniu profesjonalnego aparatu fotograficznego, kamery lub innego rodzaju profesjonalnego sprzętu rejestrującego obraz lub dźwięk. Zezwala się na wnoszenie amatorskich aparatów fotograficznych oraz telefonów komórkowych z urządzeniami rejestrującymi.  </w:t>
      </w:r>
    </w:p>
    <w:p w14:paraId="4C57CCB8" w14:textId="77777777" w:rsidR="008C1F71" w:rsidRPr="009B4C10" w:rsidRDefault="008C1F71" w:rsidP="00F27047">
      <w:pPr>
        <w:numPr>
          <w:ilvl w:val="0"/>
          <w:numId w:val="2"/>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Osoby, które w dniu Wydarzenia nie ukończyły 18-stego roku życia, będą mogły wejść na Wydarzenie wyłącznie pod nadzorem pełnoletniego opiekuna. Opiekun będzie ponosił pełną odpowiedzialność za niepełnoletniego przebywającego podczas Wydarzenia od momentu wprowadzenia go, aż do jego wyjścia. Opiekun zobowiązany jest posiadać własny Bilet. </w:t>
      </w:r>
    </w:p>
    <w:p w14:paraId="399D1CF7" w14:textId="77777777" w:rsidR="00102DC7" w:rsidRPr="009B4C10" w:rsidRDefault="00102DC7" w:rsidP="00F27047">
      <w:pPr>
        <w:pBdr>
          <w:top w:val="nil"/>
          <w:left w:val="nil"/>
          <w:bottom w:val="nil"/>
          <w:right w:val="nil"/>
          <w:between w:val="nil"/>
        </w:pBdr>
        <w:spacing w:line="276" w:lineRule="auto"/>
        <w:ind w:left="360"/>
        <w:rPr>
          <w:rFonts w:ascii="Calibri" w:hAnsi="Calibri" w:cs="Calibri"/>
          <w:sz w:val="22"/>
          <w:szCs w:val="22"/>
        </w:rPr>
      </w:pPr>
    </w:p>
    <w:p w14:paraId="4C703E3D" w14:textId="21904703" w:rsidR="004604F3" w:rsidRPr="009B4C10" w:rsidRDefault="008C1F71" w:rsidP="00A40BC0">
      <w:pPr>
        <w:pBdr>
          <w:top w:val="nil"/>
          <w:left w:val="nil"/>
          <w:bottom w:val="nil"/>
          <w:right w:val="nil"/>
          <w:between w:val="nil"/>
        </w:pBdr>
        <w:spacing w:line="276" w:lineRule="auto"/>
        <w:jc w:val="center"/>
        <w:rPr>
          <w:rFonts w:ascii="Calibri" w:hAnsi="Calibri" w:cs="Calibri"/>
          <w:b/>
          <w:bCs/>
          <w:color w:val="000000"/>
          <w:sz w:val="22"/>
          <w:szCs w:val="22"/>
        </w:rPr>
      </w:pPr>
      <w:r w:rsidRPr="009B4C10">
        <w:rPr>
          <w:rFonts w:ascii="Calibri" w:hAnsi="Calibri" w:cs="Calibri"/>
          <w:b/>
          <w:bCs/>
          <w:color w:val="000000"/>
          <w:sz w:val="22"/>
          <w:szCs w:val="22"/>
        </w:rPr>
        <w:t>§ 4. ZASADY ORGANIZACYJNE I PORZĄDKOWE</w:t>
      </w:r>
      <w:r w:rsidR="004604F3" w:rsidRPr="009B4C10">
        <w:rPr>
          <w:rFonts w:ascii="Calibri" w:hAnsi="Calibri" w:cs="Calibri"/>
          <w:b/>
          <w:bCs/>
          <w:color w:val="000000"/>
          <w:sz w:val="22"/>
          <w:szCs w:val="22"/>
        </w:rPr>
        <w:t xml:space="preserve"> </w:t>
      </w:r>
      <w:r w:rsidRPr="009B4C10">
        <w:rPr>
          <w:rFonts w:ascii="Calibri" w:hAnsi="Calibri" w:cs="Calibri"/>
          <w:b/>
          <w:bCs/>
          <w:color w:val="000000"/>
          <w:sz w:val="22"/>
          <w:szCs w:val="22"/>
        </w:rPr>
        <w:t>OBOWIĄZUJĄCE PODCZAS WYDARZENIA</w:t>
      </w:r>
    </w:p>
    <w:p w14:paraId="6FB15003" w14:textId="77777777" w:rsidR="008C1F71" w:rsidRPr="009B4C10" w:rsidRDefault="008C1F71" w:rsidP="00F27047">
      <w:pPr>
        <w:numPr>
          <w:ilvl w:val="0"/>
          <w:numId w:val="4"/>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Organizator zapewnia bezpieczeństwo Uczestnikom oraz porządek podczas trwania Wydarzenia.  </w:t>
      </w:r>
    </w:p>
    <w:p w14:paraId="0057688C" w14:textId="77777777" w:rsidR="008C1F71" w:rsidRPr="009B4C10" w:rsidRDefault="008C1F71" w:rsidP="00F27047">
      <w:pPr>
        <w:numPr>
          <w:ilvl w:val="0"/>
          <w:numId w:val="4"/>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Organizator może wydawać własne instrukcje bezpieczeństwa, w tym ppoż. zgodnie z obowiązującymi przepisami prawa.  </w:t>
      </w:r>
    </w:p>
    <w:p w14:paraId="3452743D" w14:textId="77777777" w:rsidR="008C1F71" w:rsidRPr="009B4C10" w:rsidRDefault="008C1F71" w:rsidP="00F27047">
      <w:pPr>
        <w:numPr>
          <w:ilvl w:val="0"/>
          <w:numId w:val="4"/>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Uczestnicy oraz wszystkie inne osoby, które znajdują się na Wydarzeniu, zobowiązane są stosować się do poleceń Organizatora. Odmowa zastosowania się do tych poleceń może wynikać wyłącznie z uwagi na ich sprzeczność z powszechnie obowiązującymi przepisami prawa.  </w:t>
      </w:r>
    </w:p>
    <w:p w14:paraId="5A421689" w14:textId="1EB82646" w:rsidR="008C1F71" w:rsidRPr="009B4C10" w:rsidRDefault="008C1F71" w:rsidP="00F27047">
      <w:pPr>
        <w:numPr>
          <w:ilvl w:val="0"/>
          <w:numId w:val="4"/>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Uczestnicy Wydarzenia oraz wszystkie inne osoby, które znajdują się na terenie Kina Atlantic, obowiązani są zachowywać się w sposób niezagrażający bezpieczeństwu innych osób obecnych na Wydarzeniu, a w szczególności, przestrzegać postanowień Regulaminu. Zakazane jest niszczenie oznaczeń i tablic </w:t>
      </w:r>
      <w:r w:rsidRPr="009B4C10">
        <w:rPr>
          <w:rFonts w:ascii="Calibri" w:hAnsi="Calibri" w:cs="Calibri"/>
          <w:color w:val="000000"/>
          <w:sz w:val="22"/>
          <w:szCs w:val="22"/>
        </w:rPr>
        <w:lastRenderedPageBreak/>
        <w:t xml:space="preserve">informacyjnych, nośników reklamowych, urządzeń i sprzętu znajdującego się na terenie Kina Atlantic, a także wszelkiego innego mienia. Uczestnicy zobowiązani są korzystać z pomieszczeń sanitarnych wyłącznie zgodnie z ich przeznaczeniem.  </w:t>
      </w:r>
    </w:p>
    <w:p w14:paraId="34676DD9" w14:textId="44351915" w:rsidR="008C1F71" w:rsidRPr="009B4C10" w:rsidRDefault="008C1F71" w:rsidP="00F27047">
      <w:pPr>
        <w:numPr>
          <w:ilvl w:val="0"/>
          <w:numId w:val="4"/>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Osobom, którym odmówiono wstępu na Wydarzenie lub przebywania na n</w:t>
      </w:r>
      <w:r w:rsidR="00D96443">
        <w:rPr>
          <w:rFonts w:ascii="Calibri" w:hAnsi="Calibri" w:cs="Calibri"/>
          <w:color w:val="000000"/>
          <w:sz w:val="22"/>
          <w:szCs w:val="22"/>
        </w:rPr>
        <w:t>im</w:t>
      </w:r>
      <w:r w:rsidRPr="009B4C10">
        <w:rPr>
          <w:rFonts w:ascii="Calibri" w:hAnsi="Calibri" w:cs="Calibri"/>
          <w:color w:val="000000"/>
          <w:sz w:val="22"/>
          <w:szCs w:val="22"/>
        </w:rPr>
        <w:t xml:space="preserve">, lub osobom usuniętym z Wydarzenia zgodnie z Regulaminem lub obowiązującymi przepisami prawa z uwagi na ich naruszenie, nie przysługuje prawo zwrotu należności za Bilet.  </w:t>
      </w:r>
    </w:p>
    <w:p w14:paraId="7EEDDCC5" w14:textId="77777777" w:rsidR="008C1F71" w:rsidRPr="009B4C10" w:rsidRDefault="008C1F71" w:rsidP="00F27047">
      <w:pPr>
        <w:numPr>
          <w:ilvl w:val="0"/>
          <w:numId w:val="4"/>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Zabrania się prowadzenia, bez autoryzacji Organizatora, jakiejkolwiek działalności handlowej lub innej zarobkowej, a także działalności reklamowej oraz promocyjnej na terenie Kina Atlantic. </w:t>
      </w:r>
    </w:p>
    <w:p w14:paraId="063B6197" w14:textId="77777777" w:rsidR="008C1F71" w:rsidRPr="009B4C10" w:rsidRDefault="008C1F71" w:rsidP="00F27047">
      <w:pPr>
        <w:numPr>
          <w:ilvl w:val="0"/>
          <w:numId w:val="4"/>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Przekąski i napoje spożywać można jedynie w miejscach wyznaczonych przez Organizatora. </w:t>
      </w:r>
    </w:p>
    <w:p w14:paraId="2F1B8040" w14:textId="7BC8050B" w:rsidR="008C1F71" w:rsidRPr="009B4C10" w:rsidRDefault="008C1F71" w:rsidP="00F27047">
      <w:pPr>
        <w:numPr>
          <w:ilvl w:val="0"/>
          <w:numId w:val="4"/>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W czasie Wydarzenia Organizator oraz Uczestnicy, a ponadto inne osoby przebywające na </w:t>
      </w:r>
      <w:r w:rsidR="00701CE1">
        <w:rPr>
          <w:rFonts w:ascii="Calibri" w:hAnsi="Calibri" w:cs="Calibri"/>
          <w:color w:val="000000"/>
          <w:sz w:val="22"/>
          <w:szCs w:val="22"/>
        </w:rPr>
        <w:t>t</w:t>
      </w:r>
      <w:r w:rsidRPr="009B4C10">
        <w:rPr>
          <w:rFonts w:ascii="Calibri" w:hAnsi="Calibri" w:cs="Calibri"/>
          <w:color w:val="000000"/>
          <w:sz w:val="22"/>
          <w:szCs w:val="22"/>
        </w:rPr>
        <w:t xml:space="preserve">erenie Kina Atlantic, są zobowiązani przestrzegać przepisów ustawy z dnia 26 października 1982 r. o wychowaniu w trzeźwości i przeciwdziałaniu alkoholizmowi.  </w:t>
      </w:r>
    </w:p>
    <w:p w14:paraId="4D13D909" w14:textId="34517F7C" w:rsidR="008C1F71" w:rsidRPr="009B4C10" w:rsidRDefault="008C1F71" w:rsidP="00F27047">
      <w:pPr>
        <w:numPr>
          <w:ilvl w:val="0"/>
          <w:numId w:val="4"/>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Na </w:t>
      </w:r>
      <w:r w:rsidR="00701CE1">
        <w:rPr>
          <w:rFonts w:ascii="Calibri" w:hAnsi="Calibri" w:cs="Calibri"/>
          <w:color w:val="000000"/>
          <w:sz w:val="22"/>
          <w:szCs w:val="22"/>
        </w:rPr>
        <w:t>t</w:t>
      </w:r>
      <w:r w:rsidRPr="009B4C10">
        <w:rPr>
          <w:rFonts w:ascii="Calibri" w:hAnsi="Calibri" w:cs="Calibri"/>
          <w:color w:val="000000"/>
          <w:sz w:val="22"/>
          <w:szCs w:val="22"/>
        </w:rPr>
        <w:t xml:space="preserve">erenie obowiązuje całkowity zakaz palenia. Palenie papierosów możliwe jest tylko w wyznaczonych do tego miejscach. </w:t>
      </w:r>
    </w:p>
    <w:p w14:paraId="0D7A1A8B" w14:textId="1B7D5361" w:rsidR="008C1F71" w:rsidRPr="009B4C10" w:rsidRDefault="008C1F71" w:rsidP="00F27047">
      <w:pPr>
        <w:numPr>
          <w:ilvl w:val="0"/>
          <w:numId w:val="4"/>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Zabrania się wprowadzanie na </w:t>
      </w:r>
      <w:r w:rsidR="00701CE1">
        <w:rPr>
          <w:rFonts w:ascii="Calibri" w:hAnsi="Calibri" w:cs="Calibri"/>
          <w:color w:val="000000"/>
          <w:sz w:val="22"/>
          <w:szCs w:val="22"/>
        </w:rPr>
        <w:t>t</w:t>
      </w:r>
      <w:r w:rsidRPr="009B4C10">
        <w:rPr>
          <w:rFonts w:ascii="Calibri" w:hAnsi="Calibri" w:cs="Calibri"/>
          <w:color w:val="000000"/>
          <w:sz w:val="22"/>
          <w:szCs w:val="22"/>
        </w:rPr>
        <w:t xml:space="preserve">eren Kina Atlantic zwierząt. </w:t>
      </w:r>
    </w:p>
    <w:p w14:paraId="7BEEE3BD" w14:textId="77777777" w:rsidR="00102DC7" w:rsidRPr="009B4C10" w:rsidRDefault="00102DC7" w:rsidP="00F27047">
      <w:pPr>
        <w:pBdr>
          <w:top w:val="nil"/>
          <w:left w:val="nil"/>
          <w:bottom w:val="nil"/>
          <w:right w:val="nil"/>
          <w:between w:val="nil"/>
        </w:pBdr>
        <w:spacing w:line="276" w:lineRule="auto"/>
        <w:ind w:left="360"/>
        <w:rPr>
          <w:rFonts w:ascii="Calibri" w:hAnsi="Calibri" w:cs="Calibri"/>
          <w:sz w:val="22"/>
          <w:szCs w:val="22"/>
        </w:rPr>
      </w:pPr>
    </w:p>
    <w:p w14:paraId="599F05EE" w14:textId="3700F4A3" w:rsidR="004604F3" w:rsidRPr="009B4C10" w:rsidRDefault="008C1F71" w:rsidP="00A40BC0">
      <w:pPr>
        <w:pBdr>
          <w:top w:val="nil"/>
          <w:left w:val="nil"/>
          <w:bottom w:val="nil"/>
          <w:right w:val="nil"/>
          <w:between w:val="nil"/>
        </w:pBdr>
        <w:spacing w:line="276" w:lineRule="auto"/>
        <w:jc w:val="center"/>
        <w:rPr>
          <w:rFonts w:ascii="Calibri" w:hAnsi="Calibri" w:cs="Calibri"/>
          <w:b/>
          <w:bCs/>
          <w:color w:val="000000"/>
          <w:sz w:val="22"/>
          <w:szCs w:val="22"/>
        </w:rPr>
      </w:pPr>
      <w:r w:rsidRPr="009B4C10">
        <w:rPr>
          <w:rFonts w:ascii="Calibri" w:hAnsi="Calibri" w:cs="Calibri"/>
          <w:b/>
          <w:bCs/>
          <w:color w:val="000000"/>
          <w:sz w:val="22"/>
          <w:szCs w:val="22"/>
        </w:rPr>
        <w:t>§5. PRAWA I OBOWIĄZKI UCZESTNIKÓW</w:t>
      </w:r>
    </w:p>
    <w:p w14:paraId="132F57F7" w14:textId="77777777" w:rsidR="008C1F71" w:rsidRPr="009B4C10" w:rsidRDefault="008C1F71" w:rsidP="00F27047">
      <w:pPr>
        <w:numPr>
          <w:ilvl w:val="0"/>
          <w:numId w:val="3"/>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Uczestnik jest zobowiązany:  </w:t>
      </w:r>
    </w:p>
    <w:p w14:paraId="1A4E5608" w14:textId="77777777" w:rsidR="008C1F71" w:rsidRPr="009B4C10" w:rsidRDefault="008C1F71" w:rsidP="00F27047">
      <w:pPr>
        <w:numPr>
          <w:ilvl w:val="1"/>
          <w:numId w:val="3"/>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posiadać przy sobie ważny Bilet i okazywać go każdorazowo na żądanie Organizatora,  </w:t>
      </w:r>
    </w:p>
    <w:p w14:paraId="4A472654" w14:textId="77777777" w:rsidR="008C1F71" w:rsidRPr="009B4C10" w:rsidRDefault="008C1F71" w:rsidP="00F27047">
      <w:pPr>
        <w:numPr>
          <w:ilvl w:val="1"/>
          <w:numId w:val="3"/>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zachowywać się w sposób zgodny z zasadami współżycia społecznego, w tym nie zagrażać bezpieczeństwu innych osób obecnych na Wydarzeniu – przestrzegając postanowień Regulaminu,  </w:t>
      </w:r>
    </w:p>
    <w:p w14:paraId="269651EA" w14:textId="77777777" w:rsidR="008C1F71" w:rsidRPr="009B4C10" w:rsidRDefault="008C1F71" w:rsidP="00F27047">
      <w:pPr>
        <w:numPr>
          <w:ilvl w:val="1"/>
          <w:numId w:val="3"/>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stosować się do zarządzeń i poleceń pracowników Organizatora, a w przypadku interwencji funkcjonariuszy Policji, Państwowej Straży Pożarnej, Straży Granicznej, Żandarmerii Wojskowej lub pracowników albo funkcjonariuszy innych uprawnionych służb i organów – do wykonywania ich poleceń.  </w:t>
      </w:r>
    </w:p>
    <w:p w14:paraId="6FD138F9" w14:textId="77777777" w:rsidR="008C1F71" w:rsidRPr="009B4C10" w:rsidRDefault="008C1F71" w:rsidP="00F27047">
      <w:pPr>
        <w:numPr>
          <w:ilvl w:val="0"/>
          <w:numId w:val="3"/>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Uczestnik ponosi pełną odpowiedzialność materialną za szkody wyrządzone przez niego podczas Wydarzenia, w mieniu innych Uczestników oraz w mieniu Organizatora czy mieniu miejsca organizacji Wydarzenia. </w:t>
      </w:r>
    </w:p>
    <w:p w14:paraId="30072F32" w14:textId="77777777" w:rsidR="004604F3" w:rsidRPr="009B4C10" w:rsidRDefault="004604F3" w:rsidP="00F27047">
      <w:pPr>
        <w:pBdr>
          <w:top w:val="nil"/>
          <w:left w:val="nil"/>
          <w:bottom w:val="nil"/>
          <w:right w:val="nil"/>
          <w:between w:val="nil"/>
        </w:pBdr>
        <w:spacing w:line="276" w:lineRule="auto"/>
        <w:ind w:left="360"/>
        <w:rPr>
          <w:rFonts w:ascii="Calibri" w:hAnsi="Calibri" w:cs="Calibri"/>
          <w:sz w:val="22"/>
          <w:szCs w:val="22"/>
        </w:rPr>
      </w:pPr>
    </w:p>
    <w:p w14:paraId="5271B971" w14:textId="7210B55B" w:rsidR="008A5C77" w:rsidRPr="009B4C10" w:rsidRDefault="008A5C77" w:rsidP="008A5C77">
      <w:pPr>
        <w:pBdr>
          <w:top w:val="nil"/>
          <w:left w:val="nil"/>
          <w:bottom w:val="nil"/>
          <w:right w:val="nil"/>
          <w:between w:val="nil"/>
        </w:pBdr>
        <w:spacing w:line="276" w:lineRule="auto"/>
        <w:jc w:val="center"/>
        <w:rPr>
          <w:rFonts w:ascii="Calibri" w:hAnsi="Calibri" w:cs="Calibri"/>
          <w:b/>
          <w:bCs/>
          <w:color w:val="000000"/>
          <w:sz w:val="22"/>
          <w:szCs w:val="22"/>
        </w:rPr>
      </w:pPr>
      <w:r w:rsidRPr="00DB1F12">
        <w:rPr>
          <w:rFonts w:ascii="Calibri" w:hAnsi="Calibri" w:cs="Calibri"/>
          <w:b/>
          <w:bCs/>
          <w:color w:val="000000"/>
          <w:sz w:val="22"/>
          <w:szCs w:val="22"/>
        </w:rPr>
        <w:t>§</w:t>
      </w:r>
      <w:r>
        <w:rPr>
          <w:rFonts w:ascii="Calibri" w:hAnsi="Calibri" w:cs="Calibri"/>
          <w:b/>
          <w:bCs/>
          <w:color w:val="000000"/>
          <w:sz w:val="22"/>
          <w:szCs w:val="22"/>
        </w:rPr>
        <w:t>6</w:t>
      </w:r>
      <w:r w:rsidRPr="00DB1F12">
        <w:rPr>
          <w:rFonts w:ascii="Calibri" w:hAnsi="Calibri" w:cs="Calibri"/>
          <w:b/>
          <w:bCs/>
          <w:color w:val="000000"/>
          <w:sz w:val="22"/>
          <w:szCs w:val="22"/>
        </w:rPr>
        <w:t>. UDZIAŁ W WYDARZENIU W TRYBIE ONLINE</w:t>
      </w:r>
    </w:p>
    <w:p w14:paraId="6FE3FC17" w14:textId="77777777" w:rsidR="008A5C77" w:rsidRPr="009B4C10" w:rsidRDefault="008A5C77" w:rsidP="008A5C77">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t xml:space="preserve">Aby korzystać z usługi uczestnictwa w Wydarzeniu w trybie </w:t>
      </w:r>
      <w:r>
        <w:rPr>
          <w:rFonts w:ascii="Calibri" w:hAnsi="Calibri" w:cs="Calibri"/>
          <w:color w:val="000000"/>
          <w:sz w:val="22"/>
          <w:szCs w:val="22"/>
        </w:rPr>
        <w:t>online,</w:t>
      </w:r>
      <w:r w:rsidRPr="009B4C10">
        <w:rPr>
          <w:rFonts w:ascii="Calibri" w:hAnsi="Calibri" w:cs="Calibri"/>
          <w:color w:val="000000"/>
          <w:sz w:val="22"/>
          <w:szCs w:val="22"/>
        </w:rPr>
        <w:t xml:space="preserve"> Uczestnik musi dokonać zakupu Wydarzenia zgodnie z § 2 pkt.2 , posiadać urządzenie z dostępem do Internetu oraz otrzymać kod uprawniający do odbioru transmisji Wydarzenia na stronie </w:t>
      </w:r>
      <w:hyperlink r:id="rId10" w:history="1">
        <w:r w:rsidRPr="00476E52">
          <w:rPr>
            <w:rStyle w:val="Hipercze"/>
            <w:rFonts w:ascii="Calibri" w:hAnsi="Calibri" w:cs="Calibri"/>
            <w:sz w:val="22"/>
            <w:szCs w:val="22"/>
          </w:rPr>
          <w:t>akademiazwierciadla.zwierciadlo.pl</w:t>
        </w:r>
      </w:hyperlink>
      <w:r w:rsidRPr="009B4C10">
        <w:rPr>
          <w:rFonts w:ascii="Calibri" w:hAnsi="Calibri" w:cs="Calibri"/>
          <w:color w:val="000000"/>
          <w:sz w:val="22"/>
          <w:szCs w:val="22"/>
        </w:rPr>
        <w:t xml:space="preserve">. Kod, o którym mowa w zdaniu poprzednim Uczestnik otrzymuje drogą elektroniczną na adres email wskazany podczas zakupu usługi </w:t>
      </w:r>
      <w:r>
        <w:rPr>
          <w:rFonts w:ascii="Calibri" w:hAnsi="Calibri" w:cs="Calibri"/>
          <w:color w:val="000000"/>
          <w:sz w:val="22"/>
          <w:szCs w:val="22"/>
        </w:rPr>
        <w:t>online</w:t>
      </w:r>
      <w:r w:rsidRPr="009B4C10">
        <w:rPr>
          <w:rFonts w:ascii="Calibri" w:hAnsi="Calibri" w:cs="Calibri"/>
          <w:color w:val="000000"/>
          <w:sz w:val="22"/>
          <w:szCs w:val="22"/>
        </w:rPr>
        <w:t>. W trakcie odbioru transmisji tylko jeden Uczestnik może oglądać transmisję w danym momencie, a w przypadku zmiany urządzenia poprzednie zostaje odłączone. Zmiana urządzenia wymaga ponownego podania kodu. Do prawidłowego i stabilnego odbioru transmisji zalecane jest korzystanie z przeglądarek Mozilla Firefox 49+, Chrome 35+, Opera 38+, Internet Explorer 11+, Safari 12+ oraz systemu operacyjnego: Windows 7 (lub nowszy), Mac OS X 10.9.5 (lub nowszy). Wymagana minimalna prędkość łącza internetowego to 4mb/s, zalecana to 8mb/s pobierania. Test prędkości swojego łącza można sprawdzić na</w:t>
      </w:r>
      <w:r>
        <w:rPr>
          <w:rFonts w:ascii="Calibri" w:hAnsi="Calibri" w:cs="Calibri"/>
          <w:color w:val="000000"/>
          <w:sz w:val="22"/>
          <w:szCs w:val="22"/>
        </w:rPr>
        <w:t xml:space="preserve"> stronie</w:t>
      </w:r>
      <w:r w:rsidRPr="009B4C10">
        <w:rPr>
          <w:rFonts w:ascii="Calibri" w:hAnsi="Calibri" w:cs="Calibri"/>
          <w:color w:val="000000"/>
          <w:sz w:val="22"/>
          <w:szCs w:val="22"/>
        </w:rPr>
        <w:t xml:space="preserve">: </w:t>
      </w:r>
      <w:hyperlink r:id="rId11" w:history="1">
        <w:r>
          <w:rPr>
            <w:rStyle w:val="Hipercze"/>
            <w:rFonts w:ascii="Calibri" w:hAnsi="Calibri" w:cs="Calibri"/>
            <w:sz w:val="22"/>
            <w:szCs w:val="22"/>
          </w:rPr>
          <w:t>testmy.net/download</w:t>
        </w:r>
      </w:hyperlink>
      <w:r>
        <w:rPr>
          <w:rFonts w:ascii="Calibri" w:hAnsi="Calibri" w:cs="Calibri"/>
          <w:color w:val="000000"/>
          <w:sz w:val="22"/>
          <w:szCs w:val="22"/>
        </w:rPr>
        <w:t>.</w:t>
      </w:r>
    </w:p>
    <w:p w14:paraId="184AE89B" w14:textId="77777777" w:rsidR="008A5C77" w:rsidRPr="00DD47A1" w:rsidRDefault="008A5C77" w:rsidP="008A5C77">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lang w:val="pl-PL"/>
        </w:rPr>
      </w:pPr>
      <w:r w:rsidRPr="00DD47A1">
        <w:rPr>
          <w:rFonts w:ascii="Calibri" w:hAnsi="Calibri" w:cs="Calibri"/>
          <w:color w:val="000000"/>
          <w:sz w:val="22"/>
          <w:szCs w:val="22"/>
          <w:lang w:val="pl-PL"/>
        </w:rPr>
        <w:t xml:space="preserve">Uczestnik transmisji online podając kod na stronie </w:t>
      </w:r>
      <w:hyperlink r:id="rId12" w:tgtFrame="_blank" w:tooltip="https://akademiazwierciadla.zwierciadlo.pl/" w:history="1">
        <w:r w:rsidRPr="00DD47A1">
          <w:rPr>
            <w:rStyle w:val="Hipercze"/>
            <w:rFonts w:ascii="Calibri" w:hAnsi="Calibri" w:cs="Calibri"/>
            <w:sz w:val="22"/>
            <w:szCs w:val="22"/>
            <w:lang w:val="pl-PL"/>
          </w:rPr>
          <w:t>akademiazwierciadla.zwierciadlo.pl</w:t>
        </w:r>
      </w:hyperlink>
      <w:r>
        <w:rPr>
          <w:rFonts w:ascii="Calibri" w:hAnsi="Calibri" w:cs="Calibri"/>
          <w:color w:val="000000"/>
          <w:sz w:val="22"/>
          <w:szCs w:val="22"/>
          <w:lang w:val="pl-PL"/>
        </w:rPr>
        <w:t xml:space="preserve"> </w:t>
      </w:r>
      <w:r w:rsidRPr="00DD47A1">
        <w:rPr>
          <w:rFonts w:ascii="Calibri" w:hAnsi="Calibri" w:cs="Calibri"/>
          <w:color w:val="000000"/>
          <w:sz w:val="22"/>
          <w:szCs w:val="22"/>
          <w:lang w:val="pl-PL"/>
        </w:rPr>
        <w:t>ma dostęp</w:t>
      </w:r>
      <w:r>
        <w:rPr>
          <w:rFonts w:ascii="Calibri" w:hAnsi="Calibri" w:cs="Calibri"/>
          <w:color w:val="000000"/>
          <w:sz w:val="22"/>
          <w:szCs w:val="22"/>
          <w:lang w:val="pl-PL"/>
        </w:rPr>
        <w:t xml:space="preserve"> </w:t>
      </w:r>
      <w:r w:rsidRPr="00DD47A1">
        <w:rPr>
          <w:rFonts w:ascii="Calibri" w:hAnsi="Calibri" w:cs="Calibri"/>
          <w:color w:val="000000"/>
          <w:sz w:val="22"/>
          <w:szCs w:val="22"/>
          <w:lang w:val="pl-PL"/>
        </w:rPr>
        <w:t>do:</w:t>
      </w:r>
    </w:p>
    <w:p w14:paraId="0CCA4BAB" w14:textId="77777777" w:rsidR="008A5C77" w:rsidRPr="00DD47A1" w:rsidRDefault="008A5C77" w:rsidP="008A5C77">
      <w:pPr>
        <w:pStyle w:val="Akapitzlist"/>
        <w:pBdr>
          <w:top w:val="nil"/>
          <w:left w:val="nil"/>
          <w:bottom w:val="nil"/>
          <w:right w:val="nil"/>
          <w:between w:val="nil"/>
        </w:pBdr>
        <w:spacing w:line="276" w:lineRule="auto"/>
        <w:ind w:left="425"/>
        <w:rPr>
          <w:rFonts w:ascii="Calibri" w:hAnsi="Calibri" w:cs="Calibri"/>
          <w:color w:val="000000"/>
          <w:sz w:val="22"/>
          <w:szCs w:val="22"/>
          <w:lang w:val="pl-PL"/>
        </w:rPr>
      </w:pPr>
      <w:r w:rsidRPr="00DD47A1">
        <w:rPr>
          <w:rFonts w:ascii="Calibri" w:hAnsi="Calibri" w:cs="Calibri"/>
          <w:color w:val="000000"/>
          <w:sz w:val="22"/>
          <w:szCs w:val="22"/>
          <w:lang w:val="pl-PL"/>
        </w:rPr>
        <w:t>- odbioru transmisji Wydarzenia</w:t>
      </w:r>
      <w:r>
        <w:rPr>
          <w:rFonts w:ascii="Calibri" w:hAnsi="Calibri" w:cs="Calibri"/>
          <w:color w:val="000000"/>
          <w:sz w:val="22"/>
          <w:szCs w:val="22"/>
          <w:lang w:val="pl-PL"/>
        </w:rPr>
        <w:t xml:space="preserve"> podczas jego trwania</w:t>
      </w:r>
    </w:p>
    <w:p w14:paraId="47C58BEE" w14:textId="37C3259D" w:rsidR="008A5C77" w:rsidRPr="00DD47A1" w:rsidRDefault="008A5C77" w:rsidP="008A5C77">
      <w:pPr>
        <w:pStyle w:val="Akapitzlist"/>
        <w:pBdr>
          <w:top w:val="nil"/>
          <w:left w:val="nil"/>
          <w:bottom w:val="nil"/>
          <w:right w:val="nil"/>
          <w:between w:val="nil"/>
        </w:pBdr>
        <w:spacing w:line="276" w:lineRule="auto"/>
        <w:ind w:left="425"/>
        <w:rPr>
          <w:rFonts w:ascii="Calibri" w:hAnsi="Calibri" w:cs="Calibri"/>
          <w:color w:val="000000"/>
          <w:sz w:val="22"/>
          <w:szCs w:val="22"/>
          <w:lang w:val="pl-PL"/>
        </w:rPr>
      </w:pPr>
      <w:r w:rsidRPr="00DD47A1">
        <w:rPr>
          <w:rFonts w:ascii="Calibri" w:hAnsi="Calibri" w:cs="Calibri"/>
          <w:color w:val="000000"/>
          <w:sz w:val="22"/>
          <w:szCs w:val="22"/>
          <w:lang w:val="pl-PL"/>
        </w:rPr>
        <w:t xml:space="preserve">- </w:t>
      </w:r>
      <w:r w:rsidRPr="006C219F">
        <w:rPr>
          <w:rFonts w:ascii="Calibri" w:hAnsi="Calibri" w:cs="Calibri"/>
          <w:color w:val="000000"/>
          <w:sz w:val="22"/>
          <w:szCs w:val="22"/>
          <w:lang w:val="pl-PL"/>
        </w:rPr>
        <w:t>nagrania Wydarzenia w dniu następującym po Wydarzeniu</w:t>
      </w:r>
      <w:r w:rsidR="003F2817">
        <w:rPr>
          <w:rFonts w:ascii="Calibri" w:hAnsi="Calibri" w:cs="Calibri"/>
          <w:color w:val="000000"/>
          <w:sz w:val="22"/>
          <w:szCs w:val="22"/>
          <w:lang w:val="pl-PL"/>
        </w:rPr>
        <w:t>, tj. 16 maja</w:t>
      </w:r>
      <w:r w:rsidRPr="006C219F">
        <w:rPr>
          <w:rFonts w:ascii="Calibri" w:hAnsi="Calibri" w:cs="Calibri"/>
          <w:color w:val="000000"/>
          <w:sz w:val="22"/>
          <w:szCs w:val="22"/>
          <w:lang w:val="pl-PL"/>
        </w:rPr>
        <w:t xml:space="preserve"> od godziny 8:00 do godz. 23.59 </w:t>
      </w:r>
      <w:r w:rsidR="003F2817">
        <w:rPr>
          <w:rFonts w:ascii="Calibri" w:hAnsi="Calibri" w:cs="Calibri"/>
          <w:color w:val="000000"/>
          <w:sz w:val="22"/>
          <w:szCs w:val="22"/>
          <w:lang w:val="pl-PL"/>
        </w:rPr>
        <w:t xml:space="preserve">dn. </w:t>
      </w:r>
      <w:r w:rsidR="00FF4362">
        <w:rPr>
          <w:rFonts w:ascii="Calibri" w:hAnsi="Calibri" w:cs="Calibri"/>
          <w:color w:val="000000"/>
          <w:sz w:val="22"/>
          <w:szCs w:val="22"/>
          <w:lang w:val="pl-PL"/>
        </w:rPr>
        <w:t>19</w:t>
      </w:r>
      <w:r w:rsidR="003F2817">
        <w:rPr>
          <w:rFonts w:ascii="Calibri" w:hAnsi="Calibri" w:cs="Calibri"/>
          <w:color w:val="000000"/>
          <w:sz w:val="22"/>
          <w:szCs w:val="22"/>
          <w:lang w:val="pl-PL"/>
        </w:rPr>
        <w:t xml:space="preserve"> maja 2025</w:t>
      </w:r>
      <w:r w:rsidRPr="006C219F">
        <w:rPr>
          <w:rFonts w:ascii="Calibri" w:hAnsi="Calibri" w:cs="Calibri"/>
          <w:color w:val="000000"/>
          <w:sz w:val="22"/>
          <w:szCs w:val="22"/>
          <w:lang w:val="pl-PL"/>
        </w:rPr>
        <w:t>.</w:t>
      </w:r>
    </w:p>
    <w:p w14:paraId="0095F4C5" w14:textId="77777777" w:rsidR="008A5C77" w:rsidRPr="009B4C10" w:rsidRDefault="008A5C77" w:rsidP="008A5C77">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t>Organizator nie ponosi odpowiedzialności za problemy techniczne wynikające z niewystarczających parametrów technicznych urządzenia Uczestnika lub problemów z dostępem do Internetu.</w:t>
      </w:r>
    </w:p>
    <w:p w14:paraId="13DBCBBD" w14:textId="77777777" w:rsidR="008A5C77" w:rsidRPr="009B4C10" w:rsidRDefault="008A5C77" w:rsidP="008A5C77">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lastRenderedPageBreak/>
        <w:t xml:space="preserve">W przypadku problemów technicznych związanych z transmisją po stronie Organizatora, Uczestnikowi przysługuje prawo złożenia reklamacji zgodnie z §9 oraz do skorzystania z pomocy </w:t>
      </w:r>
      <w:r>
        <w:rPr>
          <w:rFonts w:ascii="Calibri" w:hAnsi="Calibri" w:cs="Calibri"/>
          <w:color w:val="000000"/>
          <w:sz w:val="22"/>
          <w:szCs w:val="22"/>
        </w:rPr>
        <w:t>online</w:t>
      </w:r>
      <w:r w:rsidRPr="009B4C10">
        <w:rPr>
          <w:rFonts w:ascii="Calibri" w:hAnsi="Calibri" w:cs="Calibri"/>
          <w:color w:val="000000"/>
          <w:sz w:val="22"/>
          <w:szCs w:val="22"/>
        </w:rPr>
        <w:t xml:space="preserve"> podczas trwania transmisji wysyłając email na adres </w:t>
      </w:r>
      <w:hyperlink r:id="rId13" w:history="1">
        <w:r w:rsidRPr="001104A3">
          <w:rPr>
            <w:rStyle w:val="Hipercze"/>
            <w:rFonts w:ascii="Calibri" w:hAnsi="Calibri" w:cs="Calibri"/>
            <w:sz w:val="22"/>
            <w:szCs w:val="22"/>
          </w:rPr>
          <w:t>support@ppv.stream</w:t>
        </w:r>
      </w:hyperlink>
      <w:r w:rsidRPr="001104A3">
        <w:rPr>
          <w:rFonts w:ascii="Calibri" w:hAnsi="Calibri" w:cs="Calibri"/>
          <w:color w:val="000000"/>
          <w:sz w:val="22"/>
          <w:szCs w:val="22"/>
        </w:rPr>
        <w:t>.</w:t>
      </w:r>
    </w:p>
    <w:p w14:paraId="7223BE8A" w14:textId="77777777" w:rsidR="008A5C77" w:rsidRPr="009B4C10" w:rsidRDefault="008A5C77" w:rsidP="008A5C77">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t>Organizator nie gwarantuje pełnej, nieprzerwanej dostępności streamingu w przypadku zaistnienia nieprzewidzianych problemów technicznych po stronie dostawców usług internetowych lub innych podmiotów zewnętrznych oraz w przypadku działania siły wyższej.</w:t>
      </w:r>
    </w:p>
    <w:p w14:paraId="6051B844" w14:textId="77777777" w:rsidR="008A5C77" w:rsidRPr="009B4C10" w:rsidRDefault="008A5C77" w:rsidP="008A5C77">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t xml:space="preserve">Uczestnik zobowiązuje się do korzystania z usługi </w:t>
      </w:r>
      <w:r>
        <w:rPr>
          <w:rFonts w:ascii="Calibri" w:hAnsi="Calibri" w:cs="Calibri"/>
          <w:color w:val="000000"/>
          <w:sz w:val="22"/>
          <w:szCs w:val="22"/>
        </w:rPr>
        <w:t>online</w:t>
      </w:r>
      <w:r w:rsidRPr="009B4C10">
        <w:rPr>
          <w:rFonts w:ascii="Calibri" w:hAnsi="Calibri" w:cs="Calibri"/>
          <w:color w:val="000000"/>
          <w:sz w:val="22"/>
          <w:szCs w:val="22"/>
        </w:rPr>
        <w:t xml:space="preserve"> zgodnie z obowiązującym prawem oraz niniejszym Regulaminem.</w:t>
      </w:r>
    </w:p>
    <w:p w14:paraId="3A17022A" w14:textId="77777777" w:rsidR="008A5C77" w:rsidRPr="009B4C10" w:rsidRDefault="008A5C77" w:rsidP="008A5C77">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t>Uczestnikowi nie wolno udostępniać linku do streamingu/odbioru transmisji Wydarzenia osobom trzecim ani nagrywać transmisji bez pisemnej zgody Organizatora.</w:t>
      </w:r>
    </w:p>
    <w:p w14:paraId="1FBAC998" w14:textId="77777777" w:rsidR="008A5C77" w:rsidRPr="009B4C10" w:rsidRDefault="008A5C77" w:rsidP="008A5C77">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t>Wszelkie stwierdzone przez Organizatora próby nieautoryzowanego nagrywania, udostępniania czy kopiowania treści Wydarzenia będą skutkować natychmiastowym zablokowaniem dostępu do usługi oraz możliwością podjęcia kroków prawnych przez Organizatora.</w:t>
      </w:r>
    </w:p>
    <w:p w14:paraId="5BD498DE" w14:textId="77777777" w:rsidR="008A5C77" w:rsidRPr="009B4C10" w:rsidRDefault="008A5C77" w:rsidP="008A5C77">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t xml:space="preserve">Organizator ma prawo monitorować i rejestrować aktywność użytkowników podczas korzystania z usługi w celu zapewnienia bezpieczeństwa i przestrzegania Regulaminu, w tym oznaczenia znakiem wodnym transmisji pozwalającego na jednoznaczną identyfikację Uczestnika , który w nieuprawniony sposób udostępnia lub udostępni w przyszłości nagrana treści Wydarzenia osobom nieuprawnionym. </w:t>
      </w:r>
    </w:p>
    <w:p w14:paraId="05F975E3" w14:textId="77777777" w:rsidR="008A5C77" w:rsidRPr="009B4C10" w:rsidRDefault="008A5C77" w:rsidP="008A5C77">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t>Wszystkie materiały, treści i informacje udostępniane podczas Wydarzenia są chronione prawem autorskim i stanowią własność intelektualną Organizatora lub poszczególnych prelegentów.</w:t>
      </w:r>
    </w:p>
    <w:p w14:paraId="4E2C34E5" w14:textId="77777777" w:rsidR="008A5C77" w:rsidRPr="009B4C10" w:rsidRDefault="008A5C77" w:rsidP="008A5C77">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t>Uczestnik nie ma prawa do kopiowania, rozpowszechniania ani wykorzystywania w celach komercyjnych materiałów z Wydarzenia bez uprzedniej pisemnej zgody Organizatora.</w:t>
      </w:r>
    </w:p>
    <w:p w14:paraId="55598B3E" w14:textId="7B8EAD39" w:rsidR="008A5C77" w:rsidRDefault="008A5C77" w:rsidP="002C6DAE">
      <w:pPr>
        <w:pStyle w:val="Akapitzlist"/>
        <w:numPr>
          <w:ilvl w:val="0"/>
          <w:numId w:val="9"/>
        </w:numPr>
        <w:pBdr>
          <w:top w:val="nil"/>
          <w:left w:val="nil"/>
          <w:bottom w:val="nil"/>
          <w:right w:val="nil"/>
          <w:between w:val="nil"/>
        </w:pBdr>
        <w:spacing w:line="276" w:lineRule="auto"/>
        <w:rPr>
          <w:rFonts w:ascii="Calibri" w:hAnsi="Calibri" w:cs="Calibri"/>
          <w:color w:val="000000"/>
          <w:sz w:val="22"/>
          <w:szCs w:val="22"/>
        </w:rPr>
      </w:pPr>
      <w:r w:rsidRPr="009B4C10">
        <w:rPr>
          <w:rFonts w:ascii="Calibri" w:hAnsi="Calibri" w:cs="Calibri"/>
          <w:color w:val="000000"/>
          <w:sz w:val="22"/>
          <w:szCs w:val="22"/>
        </w:rPr>
        <w:t>Stwierdzenie naruszenia postanowień dotyczących własności intelektualnej skutkuje natychmiastowym</w:t>
      </w:r>
      <w:r>
        <w:rPr>
          <w:rFonts w:ascii="Calibri" w:hAnsi="Calibri" w:cs="Calibri"/>
          <w:color w:val="000000"/>
          <w:sz w:val="22"/>
          <w:szCs w:val="22"/>
        </w:rPr>
        <w:t xml:space="preserve"> </w:t>
      </w:r>
      <w:r w:rsidRPr="009B4C10">
        <w:rPr>
          <w:rFonts w:ascii="Calibri" w:hAnsi="Calibri" w:cs="Calibri"/>
          <w:color w:val="000000"/>
          <w:sz w:val="22"/>
          <w:szCs w:val="22"/>
        </w:rPr>
        <w:t>zablokowaniem dostępu do usługi oraz możliwością dochodzenia roszczeń przez Organizatora.</w:t>
      </w:r>
    </w:p>
    <w:p w14:paraId="139B2839" w14:textId="77777777" w:rsidR="008A5C77" w:rsidRDefault="008A5C77" w:rsidP="008A5C77">
      <w:pPr>
        <w:pBdr>
          <w:top w:val="nil"/>
          <w:left w:val="nil"/>
          <w:bottom w:val="nil"/>
          <w:right w:val="nil"/>
          <w:between w:val="nil"/>
        </w:pBdr>
        <w:spacing w:line="276" w:lineRule="auto"/>
        <w:jc w:val="center"/>
        <w:rPr>
          <w:rFonts w:ascii="Calibri" w:hAnsi="Calibri" w:cs="Calibri"/>
          <w:color w:val="000000"/>
          <w:sz w:val="22"/>
          <w:szCs w:val="22"/>
        </w:rPr>
      </w:pPr>
    </w:p>
    <w:p w14:paraId="577A13DC" w14:textId="0FB3B99A" w:rsidR="00102DC7" w:rsidRPr="00A40BC0" w:rsidRDefault="008C1F71" w:rsidP="008A5C77">
      <w:pPr>
        <w:pBdr>
          <w:top w:val="nil"/>
          <w:left w:val="nil"/>
          <w:bottom w:val="nil"/>
          <w:right w:val="nil"/>
          <w:between w:val="nil"/>
        </w:pBdr>
        <w:spacing w:line="276" w:lineRule="auto"/>
        <w:jc w:val="center"/>
        <w:rPr>
          <w:rFonts w:ascii="Calibri" w:hAnsi="Calibri" w:cs="Calibri"/>
          <w:b/>
          <w:bCs/>
          <w:color w:val="000000"/>
          <w:sz w:val="22"/>
          <w:szCs w:val="22"/>
        </w:rPr>
      </w:pPr>
      <w:r w:rsidRPr="009B4C10">
        <w:rPr>
          <w:rFonts w:ascii="Calibri" w:hAnsi="Calibri" w:cs="Calibri"/>
          <w:b/>
          <w:bCs/>
          <w:color w:val="000000"/>
          <w:sz w:val="22"/>
          <w:szCs w:val="22"/>
        </w:rPr>
        <w:t>§</w:t>
      </w:r>
      <w:r w:rsidR="008A5C77">
        <w:rPr>
          <w:rFonts w:ascii="Calibri" w:hAnsi="Calibri" w:cs="Calibri"/>
          <w:b/>
          <w:bCs/>
          <w:color w:val="000000"/>
          <w:sz w:val="22"/>
          <w:szCs w:val="22"/>
        </w:rPr>
        <w:t>7</w:t>
      </w:r>
      <w:r w:rsidRPr="009B4C10">
        <w:rPr>
          <w:rFonts w:ascii="Calibri" w:hAnsi="Calibri" w:cs="Calibri"/>
          <w:b/>
          <w:bCs/>
          <w:color w:val="000000"/>
          <w:sz w:val="22"/>
          <w:szCs w:val="22"/>
        </w:rPr>
        <w:t>. PRZETWARZANIE DANYCH OSOBOWYCH</w:t>
      </w:r>
    </w:p>
    <w:p w14:paraId="7DA25072" w14:textId="77777777" w:rsidR="008C1F71" w:rsidRPr="009B4C10" w:rsidRDefault="008C1F71" w:rsidP="00F27047">
      <w:pPr>
        <w:numPr>
          <w:ilvl w:val="0"/>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Dane osobowe Uczestników będą przetwarzane zgodnie z obowiązującymi przepisami prawnymi, tj. ustawą z dnia 10 maja 2018 r. o ochronie danych osobowych (t.j.: Dz.U. z 2019 r., poz. 1781) oraz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14:paraId="56F5270A" w14:textId="77777777" w:rsidR="008C1F71" w:rsidRPr="009B4C10" w:rsidRDefault="008C1F71" w:rsidP="00F27047">
      <w:pPr>
        <w:numPr>
          <w:ilvl w:val="0"/>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Administratorem danych osobowych Uczestników jest Organizator. </w:t>
      </w:r>
    </w:p>
    <w:p w14:paraId="15E78DC4" w14:textId="77777777" w:rsidR="008C1F71" w:rsidRPr="009B4C10" w:rsidRDefault="008C1F71" w:rsidP="00F27047">
      <w:pPr>
        <w:numPr>
          <w:ilvl w:val="0"/>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Dane osobowe Uczestników przetwarzane będą w związku z organizacją Wydarzenia, w tym w następujących celach:  </w:t>
      </w:r>
    </w:p>
    <w:p w14:paraId="6F365797" w14:textId="77777777" w:rsidR="008C1F71" w:rsidRPr="009B4C10" w:rsidRDefault="008C1F71" w:rsidP="00F27047">
      <w:pPr>
        <w:numPr>
          <w:ilvl w:val="1"/>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zapewnienia bezpieczeństwa Uczestnikom,  </w:t>
      </w:r>
    </w:p>
    <w:p w14:paraId="12CB2F53" w14:textId="77777777" w:rsidR="008C1F71" w:rsidRPr="009B4C10" w:rsidRDefault="008C1F71" w:rsidP="00F27047">
      <w:pPr>
        <w:numPr>
          <w:ilvl w:val="1"/>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dokumentowania, promocji i reklamy Wydarzenia oraz promocji i reklamy Organizatora jak również sponsorów Wydarzenia (dane dotyczące wizerunku Uczestników), </w:t>
      </w:r>
    </w:p>
    <w:p w14:paraId="17E3332F" w14:textId="7917348F" w:rsidR="008C1F71" w:rsidRPr="009B4C10" w:rsidRDefault="008C1F71" w:rsidP="00F27047">
      <w:pPr>
        <w:numPr>
          <w:ilvl w:val="1"/>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przekazania po Wydarzeniu drogą mailową podziękowania za udział w Wydarzeniu oraz materiałów o kolejnej planowanej przez Organizatora </w:t>
      </w:r>
      <w:r w:rsidR="00BF7B97" w:rsidRPr="009B4C10">
        <w:rPr>
          <w:rFonts w:ascii="Calibri" w:hAnsi="Calibri" w:cs="Calibri"/>
          <w:color w:val="000000"/>
          <w:sz w:val="22"/>
          <w:szCs w:val="22"/>
        </w:rPr>
        <w:t>Wydarzenia</w:t>
      </w:r>
      <w:r w:rsidRPr="009B4C10">
        <w:rPr>
          <w:rFonts w:ascii="Calibri" w:hAnsi="Calibri" w:cs="Calibri"/>
          <w:color w:val="000000"/>
          <w:sz w:val="22"/>
          <w:szCs w:val="22"/>
        </w:rPr>
        <w:t xml:space="preserve">. </w:t>
      </w:r>
    </w:p>
    <w:p w14:paraId="022F561D" w14:textId="77777777" w:rsidR="008C1F71" w:rsidRPr="009B4C10" w:rsidRDefault="008C1F71" w:rsidP="00F27047">
      <w:pPr>
        <w:numPr>
          <w:ilvl w:val="0"/>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Dane osobowe, o których mowa w ust. 3 lit. a, c powyżej, będą przechowywane przez okres 30 dni po zakończeniu Wydarzenia.  </w:t>
      </w:r>
    </w:p>
    <w:p w14:paraId="6D074750" w14:textId="77777777" w:rsidR="008C1F71" w:rsidRPr="009B4C10" w:rsidRDefault="008C1F71" w:rsidP="00F27047">
      <w:pPr>
        <w:numPr>
          <w:ilvl w:val="0"/>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Dane osobowe, o których mowa w ust. 3 lit. b powyżej, będą przechowywane przez okres wykorzystania przez Organizatora, Partnerów lub sponsorów Wydarzenia informacji o Wydarzeniu w mediach lub do czasu wycofania zgody przez Uczestnika. </w:t>
      </w:r>
    </w:p>
    <w:p w14:paraId="4B47AB6B" w14:textId="77777777" w:rsidR="008C1F71" w:rsidRPr="009B4C10" w:rsidRDefault="008C1F71" w:rsidP="00F27047">
      <w:pPr>
        <w:numPr>
          <w:ilvl w:val="0"/>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Podanie danych osobowych oraz wyrażenie zgody na ich przetwarzanie jest dobrowolne, ale niezbędne do udziału w Wydarzeniu oraz do realizacji celów, o których mowa ust. 3 powyżej. Niepodanie przez Uczestnika danych osobowych lub brak zgody na ich przetwarzanie, uniemożliwia udział w Wydarzeniu.  </w:t>
      </w:r>
    </w:p>
    <w:p w14:paraId="1788133F" w14:textId="77777777" w:rsidR="008C1F71" w:rsidRPr="009B4C10" w:rsidRDefault="008C1F71" w:rsidP="00F27047">
      <w:pPr>
        <w:numPr>
          <w:ilvl w:val="0"/>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Dane osobowe Uczestników będą ujawniane pracownikom, współpracownikom oraz podwykonawcom Organizatora, w zakresie niezbędnym dla realizacji celów określonych w ust. 3 powyżej.  </w:t>
      </w:r>
    </w:p>
    <w:p w14:paraId="5A571687" w14:textId="77777777" w:rsidR="008C1F71" w:rsidRPr="009B4C10" w:rsidRDefault="008C1F71" w:rsidP="00F27047">
      <w:pPr>
        <w:numPr>
          <w:ilvl w:val="0"/>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lastRenderedPageBreak/>
        <w:t xml:space="preserve">Odbiorcami danych osobowych Uczestnika mogą być także państwowe służby sanitarne i porządkowe, dla spełnienia obowiązku realizowanego w interesie publicznym, oraz w przypadku przetwarzania wizerunku – podmioty świadczące usługi na rzecz Organizatora w zakresie infrastruktury teleinformatycznej, w tym podmioty tj. Facebook Inc., Google, dostawcy stron internetowych Organizatora. Dane osobowe nie będą przekazywane do krajów trzecich lub organizacji międzynarodowych, chyba, że podmioty świadczące usługi informatyczne, wskazani jako odbiorcy danych, będą wykorzystywać serwery zlokalizowane poza obszarem Unii Europejskiej. W celu uzyskania więcej informacji o przetwarzaniu danych przez wskazanych odbiorców, należy zapoznać się z politykami prywatności dostępnymi na stronach internetowych przywołanych podmiotów.  </w:t>
      </w:r>
    </w:p>
    <w:p w14:paraId="5A080D30" w14:textId="77777777" w:rsidR="008C1F71" w:rsidRPr="009B4C10" w:rsidRDefault="008C1F71" w:rsidP="00F27047">
      <w:pPr>
        <w:numPr>
          <w:ilvl w:val="0"/>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Każdy Uczestnik ma prawo do:  </w:t>
      </w:r>
    </w:p>
    <w:p w14:paraId="01EEC39B" w14:textId="77777777" w:rsidR="008C1F71" w:rsidRPr="009B4C10" w:rsidRDefault="008C1F71" w:rsidP="00F27047">
      <w:pPr>
        <w:numPr>
          <w:ilvl w:val="1"/>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wniesienia żądania dostępu do swoich danych osobowych, ich sprostowania, usunięcia oraz ograniczenia ich przetwarzania,  </w:t>
      </w:r>
    </w:p>
    <w:p w14:paraId="3FD2CAA1" w14:textId="77777777" w:rsidR="008C1F71" w:rsidRPr="009B4C10" w:rsidRDefault="008C1F71" w:rsidP="00F27047">
      <w:pPr>
        <w:numPr>
          <w:ilvl w:val="1"/>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wniesienia sprzeciwu wobec przetwarzania danych osobowych oraz ich przenoszenia,  </w:t>
      </w:r>
    </w:p>
    <w:p w14:paraId="14B45A9C" w14:textId="77777777" w:rsidR="008C1F71" w:rsidRPr="009B4C10" w:rsidRDefault="008C1F71" w:rsidP="00F27047">
      <w:pPr>
        <w:numPr>
          <w:ilvl w:val="1"/>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wycofania zgody na przetwarzanie danych osobowych w dowolnym momencie (jednakże wycofanie zgody na przetwarzanie danych osobowych będzie skutkowało brakiem możliwości udziału w Wydarzeniu).  </w:t>
      </w:r>
    </w:p>
    <w:p w14:paraId="305183A4" w14:textId="77777777" w:rsidR="00AA2318" w:rsidRPr="006C219F" w:rsidRDefault="008C1F71" w:rsidP="00F27047">
      <w:pPr>
        <w:numPr>
          <w:ilvl w:val="0"/>
          <w:numId w:val="5"/>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Zdjęcia wykonane podczas Wydarzenia mogą być wykorzystane w materiałach reklamowych Wydarzenia i Organizatora. Uczestnictwo w Wydarzeniu jest związane ze zgodą na nieodpłatne wykorzystanie wizerunku Uczestnika utrwalonego w formie fotografii lub zapisu wideo oraz udzieleniem Organizatorowi nieodpłatnej licencji na wykorzystanie go na wszystkich polach eksploatacji, w tym: utrwalania i rozpowszechniania w dowolnej formie oraz wprowadzanie do pamięci komputera, wykorzystania do promocji i organizacji Wydarzenia przez Organizatora, udostępniania sponsorom Wydarzenia oraz Partnerom Organizatora w celu ich promocji w kontekście udziału w Wydarzeniu, zamieszczania i publikowania w wydawnictwach o Wydarzeniu, na promocyjnych materiałach drukowanych Organizatora, w prasie, na stronach internetowych oraz w przekazach telewizyjnych i radiowych. </w:t>
      </w:r>
    </w:p>
    <w:p w14:paraId="403F973A" w14:textId="77777777" w:rsidR="006C219F" w:rsidRPr="00CE7255" w:rsidRDefault="006C219F" w:rsidP="006C219F">
      <w:pPr>
        <w:numPr>
          <w:ilvl w:val="0"/>
          <w:numId w:val="5"/>
        </w:numPr>
        <w:spacing w:after="9" w:line="249" w:lineRule="auto"/>
        <w:rPr>
          <w:rFonts w:ascii="Calibri" w:hAnsi="Calibri" w:cs="Calibri"/>
          <w:color w:val="000000"/>
          <w:sz w:val="22"/>
          <w:szCs w:val="22"/>
        </w:rPr>
      </w:pPr>
      <w:r w:rsidRPr="00CE7255">
        <w:rPr>
          <w:rFonts w:ascii="Calibri" w:hAnsi="Calibri" w:cs="Calibri"/>
          <w:color w:val="000000"/>
          <w:sz w:val="22"/>
          <w:szCs w:val="22"/>
        </w:rPr>
        <w:t xml:space="preserve">Skargę na sposób przetwarzania danych osobowych można wnieść do Prezesa Urzędu Ochrony Danych Osobowych, ul. Stawki 2, 00-193 Warszawa. </w:t>
      </w:r>
    </w:p>
    <w:p w14:paraId="57F1D033" w14:textId="77777777" w:rsidR="006C219F" w:rsidRPr="00AA2318" w:rsidRDefault="006C219F" w:rsidP="006C219F">
      <w:pPr>
        <w:pBdr>
          <w:top w:val="nil"/>
          <w:left w:val="nil"/>
          <w:bottom w:val="nil"/>
          <w:right w:val="nil"/>
          <w:between w:val="nil"/>
        </w:pBdr>
        <w:spacing w:line="276" w:lineRule="auto"/>
        <w:ind w:left="425"/>
        <w:rPr>
          <w:rFonts w:ascii="Calibri" w:hAnsi="Calibri" w:cs="Calibri"/>
          <w:sz w:val="22"/>
          <w:szCs w:val="22"/>
        </w:rPr>
      </w:pPr>
    </w:p>
    <w:p w14:paraId="09C9A332" w14:textId="5337974F" w:rsidR="004604F3" w:rsidRPr="009B4C10" w:rsidRDefault="008C1F71" w:rsidP="00A40BC0">
      <w:pPr>
        <w:pBdr>
          <w:top w:val="nil"/>
          <w:left w:val="nil"/>
          <w:bottom w:val="nil"/>
          <w:right w:val="nil"/>
          <w:between w:val="nil"/>
        </w:pBdr>
        <w:spacing w:line="276" w:lineRule="auto"/>
        <w:jc w:val="center"/>
        <w:rPr>
          <w:rFonts w:ascii="Calibri" w:hAnsi="Calibri" w:cs="Calibri"/>
          <w:b/>
          <w:bCs/>
          <w:color w:val="000000"/>
          <w:sz w:val="22"/>
          <w:szCs w:val="22"/>
        </w:rPr>
      </w:pPr>
      <w:r w:rsidRPr="009B4C10">
        <w:rPr>
          <w:rFonts w:ascii="Calibri" w:hAnsi="Calibri" w:cs="Calibri"/>
          <w:b/>
          <w:bCs/>
          <w:color w:val="000000"/>
          <w:sz w:val="22"/>
          <w:szCs w:val="22"/>
        </w:rPr>
        <w:t>§</w:t>
      </w:r>
      <w:r w:rsidR="008A5C77">
        <w:rPr>
          <w:rFonts w:ascii="Calibri" w:hAnsi="Calibri" w:cs="Calibri"/>
          <w:b/>
          <w:bCs/>
          <w:color w:val="000000"/>
          <w:sz w:val="22"/>
          <w:szCs w:val="22"/>
        </w:rPr>
        <w:t>8</w:t>
      </w:r>
      <w:r w:rsidRPr="009B4C10">
        <w:rPr>
          <w:rFonts w:ascii="Calibri" w:hAnsi="Calibri" w:cs="Calibri"/>
          <w:b/>
          <w:bCs/>
          <w:color w:val="000000"/>
          <w:sz w:val="22"/>
          <w:szCs w:val="22"/>
        </w:rPr>
        <w:t>. REKLAMACJE</w:t>
      </w:r>
    </w:p>
    <w:p w14:paraId="02ED6235" w14:textId="77777777" w:rsidR="008C1F71" w:rsidRPr="009B4C10" w:rsidRDefault="008C1F71" w:rsidP="00F27047">
      <w:pPr>
        <w:numPr>
          <w:ilvl w:val="0"/>
          <w:numId w:val="6"/>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Wszelkie reklamacje i roszczenia dotyczące organizacji i realizacji Wydarzenia można składać w formie pisemnej (listem poleconym), najpóźniej w terminie 7 dni od dnia zakończenia Wydarzenia, na adres korespondencyjny Organizatora danego Wydarzenia podany w § 1 ust. 1 Regulaminu.  </w:t>
      </w:r>
    </w:p>
    <w:p w14:paraId="67DD452C" w14:textId="77777777" w:rsidR="008C1F71" w:rsidRPr="009B4C10" w:rsidRDefault="008C1F71" w:rsidP="00F27047">
      <w:pPr>
        <w:numPr>
          <w:ilvl w:val="0"/>
          <w:numId w:val="6"/>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Organizator rozpoznaje reklamacje złożone zgodnie z ust. 1 w terminie 21 dni od dnia jej doręczenia Organizatorowi listem poleconym. Składający reklamację musi posiadać dowód nadania listu poleconego.  </w:t>
      </w:r>
    </w:p>
    <w:p w14:paraId="2EB3927D" w14:textId="77777777" w:rsidR="008C1F71" w:rsidRPr="009B4C10" w:rsidRDefault="008C1F71" w:rsidP="00F27047">
      <w:pPr>
        <w:numPr>
          <w:ilvl w:val="0"/>
          <w:numId w:val="6"/>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Warunkiem dochodzenia roszczeń przed sądem powszechnym jest wyczerpanie procedury reklamacyjnej, o której mowa w niniejszym paragrafie.  </w:t>
      </w:r>
    </w:p>
    <w:p w14:paraId="3A07864C" w14:textId="77777777" w:rsidR="008C1F71" w:rsidRPr="009B4C10" w:rsidRDefault="008C1F71" w:rsidP="00F27047">
      <w:pPr>
        <w:numPr>
          <w:ilvl w:val="0"/>
          <w:numId w:val="6"/>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Wszelkie spory dotyczące Wydarzenia będą rozstrzygane przez Sąd właściwy dla Organizatora Wydarzenia. </w:t>
      </w:r>
    </w:p>
    <w:p w14:paraId="6AEDC083" w14:textId="39D8EFBB" w:rsidR="008C1F71" w:rsidRPr="008A5C77" w:rsidRDefault="008C1F71" w:rsidP="008A5C77">
      <w:pPr>
        <w:pBdr>
          <w:top w:val="nil"/>
          <w:left w:val="nil"/>
          <w:bottom w:val="nil"/>
          <w:right w:val="nil"/>
          <w:between w:val="nil"/>
        </w:pBdr>
        <w:spacing w:line="276" w:lineRule="auto"/>
        <w:rPr>
          <w:rFonts w:ascii="Calibri" w:hAnsi="Calibri" w:cs="Calibri"/>
          <w:color w:val="000000"/>
          <w:sz w:val="22"/>
          <w:szCs w:val="22"/>
        </w:rPr>
      </w:pPr>
    </w:p>
    <w:p w14:paraId="093ED904" w14:textId="001E9FA2" w:rsidR="004604F3" w:rsidRPr="009B4C10" w:rsidRDefault="008C1F71" w:rsidP="00A40BC0">
      <w:pPr>
        <w:pBdr>
          <w:top w:val="nil"/>
          <w:left w:val="nil"/>
          <w:bottom w:val="nil"/>
          <w:right w:val="nil"/>
          <w:between w:val="nil"/>
        </w:pBdr>
        <w:spacing w:line="276" w:lineRule="auto"/>
        <w:jc w:val="center"/>
        <w:rPr>
          <w:rFonts w:ascii="Calibri" w:hAnsi="Calibri" w:cs="Calibri"/>
          <w:b/>
          <w:bCs/>
          <w:color w:val="000000"/>
          <w:sz w:val="22"/>
          <w:szCs w:val="22"/>
        </w:rPr>
      </w:pPr>
      <w:r w:rsidRPr="009B4C10">
        <w:rPr>
          <w:rFonts w:ascii="Calibri" w:hAnsi="Calibri" w:cs="Calibri"/>
          <w:b/>
          <w:bCs/>
          <w:color w:val="000000"/>
          <w:sz w:val="22"/>
          <w:szCs w:val="22"/>
        </w:rPr>
        <w:t>§9. POSTANOWIENIA KOŃCOWE</w:t>
      </w:r>
    </w:p>
    <w:p w14:paraId="01AC02F7" w14:textId="77777777" w:rsidR="008C1F71" w:rsidRPr="009B4C10" w:rsidRDefault="008C1F71" w:rsidP="00F27047">
      <w:pPr>
        <w:numPr>
          <w:ilvl w:val="0"/>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Niniejszy Regulamin ma charakter nadrzędny do innych umów i dokumentów dotyczących całego procesu organizacji i realizacji Wydarzenia.  </w:t>
      </w:r>
    </w:p>
    <w:p w14:paraId="3EFA6F7C" w14:textId="2A323A7C" w:rsidR="008C1F71" w:rsidRPr="009B4C10" w:rsidRDefault="008C1F71" w:rsidP="00F27047">
      <w:pPr>
        <w:numPr>
          <w:ilvl w:val="0"/>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Status </w:t>
      </w:r>
      <w:r w:rsidR="006E196E">
        <w:rPr>
          <w:rFonts w:ascii="Calibri" w:hAnsi="Calibri" w:cs="Calibri"/>
          <w:color w:val="000000"/>
          <w:sz w:val="22"/>
          <w:szCs w:val="22"/>
        </w:rPr>
        <w:t xml:space="preserve">Partnera i </w:t>
      </w:r>
      <w:r w:rsidRPr="009B4C10">
        <w:rPr>
          <w:rFonts w:ascii="Calibri" w:hAnsi="Calibri" w:cs="Calibri"/>
          <w:color w:val="000000"/>
          <w:sz w:val="22"/>
          <w:szCs w:val="22"/>
        </w:rPr>
        <w:t xml:space="preserve">sponsora Wydarzenia przyznaje wyłącznie jej Organizator.  </w:t>
      </w:r>
    </w:p>
    <w:p w14:paraId="2893B2E8" w14:textId="77777777" w:rsidR="008C1F71" w:rsidRPr="009B4C10" w:rsidRDefault="008C1F71" w:rsidP="00F27047">
      <w:pPr>
        <w:numPr>
          <w:ilvl w:val="0"/>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Organizator zastrzega sobie prawo do:  </w:t>
      </w:r>
    </w:p>
    <w:p w14:paraId="45432401" w14:textId="77777777" w:rsidR="008C1F71" w:rsidRPr="009B4C10" w:rsidRDefault="008C1F71" w:rsidP="00F27047">
      <w:pPr>
        <w:numPr>
          <w:ilvl w:val="1"/>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ustalenia zmian w przebiegu Wydarzenia z nieprzewidzianych i nieuniknionych, a niezależnych od Organizatora powodów, a ponadto prawo do ustalenia i zmiany programu pod względem artystycznym, merytorycznym i czasowym bez uprzedniej konsultacji i rekompensaty,  </w:t>
      </w:r>
    </w:p>
    <w:p w14:paraId="3BC91D45" w14:textId="77777777" w:rsidR="008C1F71" w:rsidRPr="009B4C10" w:rsidRDefault="008C1F71" w:rsidP="00F27047">
      <w:pPr>
        <w:numPr>
          <w:ilvl w:val="1"/>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lastRenderedPageBreak/>
        <w:t xml:space="preserve">odwołania lub zrezygnowania z Wydarzenia z przyczyn będących poza kontrolą Organizatora bez uprzedzenia i bez obowiązku wypłacenia rekompensaty lub odszkodowania wobec jakichkolwiek osób,  </w:t>
      </w:r>
    </w:p>
    <w:p w14:paraId="2D74B0EA" w14:textId="77777777" w:rsidR="008C1F71" w:rsidRPr="009B4C10" w:rsidRDefault="008C1F71" w:rsidP="00F27047">
      <w:pPr>
        <w:numPr>
          <w:ilvl w:val="1"/>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dochodzenia roszczeń za wyrządzone przez Uczestnika szkody, w tym za naruszenie dobrego wizerunku Organizatora,  </w:t>
      </w:r>
    </w:p>
    <w:p w14:paraId="70B3DA78" w14:textId="77777777" w:rsidR="008C1F71" w:rsidRPr="009B4C10" w:rsidRDefault="008C1F71" w:rsidP="00F27047">
      <w:pPr>
        <w:numPr>
          <w:ilvl w:val="1"/>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unieważnienia zaproszenia lub innego dokumentu uprawniającego do wejścia na teren Wydarzenia niedostępny dla publiczności, zgodnie z przepisami obowiązującego prawa, </w:t>
      </w:r>
    </w:p>
    <w:p w14:paraId="3ED12927" w14:textId="4785D0C4" w:rsidR="008C1F71" w:rsidRPr="009B4C10" w:rsidRDefault="008C1F71" w:rsidP="00F27047">
      <w:pPr>
        <w:numPr>
          <w:ilvl w:val="1"/>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Organizatorowi przysługuje prawo do zmiany Regulaminu, w szczególności, z uwagi na potrzebę zapewnienia prawidłowego przebiegu Wydarzenia oraz bezpieczeństwa Uczestników. Organizator informuje o zmianach Regulaminu na stronie internetowej Wydarzenia, tj. </w:t>
      </w:r>
      <w:hyperlink r:id="rId14" w:history="1">
        <w:r w:rsidR="007575BC">
          <w:rPr>
            <w:rStyle w:val="Hipercze"/>
            <w:rFonts w:ascii="Calibri" w:hAnsi="Calibri" w:cs="Calibri"/>
            <w:sz w:val="22"/>
            <w:szCs w:val="22"/>
          </w:rPr>
          <w:t>zwierciadlo.pl</w:t>
        </w:r>
      </w:hyperlink>
      <w:r w:rsidR="007575BC">
        <w:rPr>
          <w:rFonts w:ascii="Calibri" w:hAnsi="Calibri" w:cs="Calibri"/>
          <w:color w:val="000000"/>
          <w:sz w:val="22"/>
          <w:szCs w:val="22"/>
        </w:rPr>
        <w:t>.</w:t>
      </w:r>
    </w:p>
    <w:p w14:paraId="792484DF" w14:textId="77777777" w:rsidR="008C1F71" w:rsidRPr="009B4C10" w:rsidRDefault="008C1F71" w:rsidP="00F27047">
      <w:pPr>
        <w:numPr>
          <w:ilvl w:val="0"/>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Organizator nie ponosi odpowiedzialności za skutki działania siły wyższej. Przez siłę wyższą uznaje się zdarzenie będące poza kontrolą Organizatora, które powoduje, że wykonanie zobowiązań jest niemożliwe lub że może być uznane za niemożliwe ze względu na występujące okoliczności. Siłę wyższą stanowią, w szczególności: warunki atmosferyczne, awarie lub zakłócenia pracy urządzeń dostarczających energię elektryczną, ciepło, światło, działania wojenne lub działania władz państwowych lub samorządowych w zakresie formułowania polityki, praw i przepisów mających wpływ na wykonanie zobowiązań. </w:t>
      </w:r>
    </w:p>
    <w:p w14:paraId="090A58B3" w14:textId="77777777" w:rsidR="008C1F71" w:rsidRPr="009B4C10" w:rsidRDefault="008C1F71" w:rsidP="00F27047">
      <w:pPr>
        <w:numPr>
          <w:ilvl w:val="0"/>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W przypadku zmiany terminu realizacji Wydarzenia, jej programu lub miejsca z przyczyn zaistnienia siły wyższej lub z innych przyczyn, które są niezależne od Organizatora, Organizator nie ponosi odpowiedzialności za przywołane zmiany. Uczestnik, kupując Bilety, akceptuje możliwość zmian i deklaruje, że nie będą rościć sobie praw do zwrotu kosztów poniesionych przy zakupie Biletu. Bilet taki pozostaje ważny i nie może zostać zwrócony.  </w:t>
      </w:r>
    </w:p>
    <w:p w14:paraId="6CF97DE7" w14:textId="04642495" w:rsidR="008C1F71" w:rsidRPr="009B4C10" w:rsidRDefault="008C1F71" w:rsidP="00F27047">
      <w:pPr>
        <w:numPr>
          <w:ilvl w:val="0"/>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Regulamin jest dostępny na stronie internetowej Wydarzenia, tj. </w:t>
      </w:r>
      <w:hyperlink r:id="rId15" w:history="1">
        <w:r w:rsidR="007575BC">
          <w:rPr>
            <w:rStyle w:val="Hipercze"/>
            <w:rFonts w:ascii="Calibri" w:hAnsi="Calibri" w:cs="Calibri"/>
            <w:sz w:val="22"/>
            <w:szCs w:val="22"/>
          </w:rPr>
          <w:t>zwierciadlo.pl</w:t>
        </w:r>
      </w:hyperlink>
      <w:r w:rsidR="007575BC">
        <w:rPr>
          <w:rFonts w:ascii="Calibri" w:hAnsi="Calibri" w:cs="Calibri"/>
          <w:color w:val="000000"/>
          <w:sz w:val="22"/>
          <w:szCs w:val="22"/>
        </w:rPr>
        <w:t>.</w:t>
      </w:r>
    </w:p>
    <w:p w14:paraId="343A7E4B" w14:textId="2D393BB2" w:rsidR="00C40805" w:rsidRPr="00D96443" w:rsidRDefault="008C1F71" w:rsidP="00F27047">
      <w:pPr>
        <w:numPr>
          <w:ilvl w:val="0"/>
          <w:numId w:val="7"/>
        </w:numPr>
        <w:pBdr>
          <w:top w:val="nil"/>
          <w:left w:val="nil"/>
          <w:bottom w:val="nil"/>
          <w:right w:val="nil"/>
          <w:between w:val="nil"/>
        </w:pBdr>
        <w:spacing w:line="276" w:lineRule="auto"/>
        <w:rPr>
          <w:rFonts w:ascii="Calibri" w:hAnsi="Calibri" w:cs="Calibri"/>
          <w:sz w:val="22"/>
          <w:szCs w:val="22"/>
        </w:rPr>
      </w:pPr>
      <w:r w:rsidRPr="009B4C10">
        <w:rPr>
          <w:rFonts w:ascii="Calibri" w:hAnsi="Calibri" w:cs="Calibri"/>
          <w:color w:val="000000"/>
          <w:sz w:val="22"/>
          <w:szCs w:val="22"/>
        </w:rPr>
        <w:t xml:space="preserve">Regulamin obowiązuje </w:t>
      </w:r>
      <w:r w:rsidRPr="00DB1F12">
        <w:rPr>
          <w:rFonts w:ascii="Calibri" w:hAnsi="Calibri" w:cs="Calibri"/>
          <w:color w:val="000000"/>
          <w:sz w:val="22"/>
          <w:szCs w:val="22"/>
        </w:rPr>
        <w:t>od dnia</w:t>
      </w:r>
      <w:r w:rsidR="008A5C77">
        <w:rPr>
          <w:rFonts w:ascii="Calibri" w:hAnsi="Calibri" w:cs="Calibri"/>
          <w:color w:val="000000"/>
          <w:sz w:val="22"/>
          <w:szCs w:val="22"/>
        </w:rPr>
        <w:t xml:space="preserve"> 4 </w:t>
      </w:r>
      <w:r w:rsidR="00A46C05" w:rsidRPr="001104A3">
        <w:rPr>
          <w:rFonts w:ascii="Calibri" w:hAnsi="Calibri" w:cs="Calibri"/>
          <w:color w:val="000000"/>
          <w:sz w:val="22"/>
          <w:szCs w:val="22"/>
        </w:rPr>
        <w:t>kwietnia</w:t>
      </w:r>
      <w:r w:rsidR="00DB1F12" w:rsidRPr="001104A3">
        <w:rPr>
          <w:rFonts w:ascii="Calibri" w:hAnsi="Calibri" w:cs="Calibri"/>
          <w:color w:val="000000"/>
          <w:sz w:val="22"/>
          <w:szCs w:val="22"/>
        </w:rPr>
        <w:t xml:space="preserve"> 2025</w:t>
      </w:r>
      <w:r w:rsidRPr="001104A3">
        <w:rPr>
          <w:rFonts w:ascii="Calibri" w:hAnsi="Calibri" w:cs="Calibri"/>
          <w:color w:val="000000"/>
          <w:sz w:val="22"/>
          <w:szCs w:val="22"/>
        </w:rPr>
        <w:t xml:space="preserve"> r.</w:t>
      </w:r>
      <w:r w:rsidRPr="009B4C10">
        <w:rPr>
          <w:rFonts w:ascii="Calibri" w:hAnsi="Calibri" w:cs="Calibri"/>
          <w:color w:val="000000"/>
          <w:sz w:val="22"/>
          <w:szCs w:val="22"/>
        </w:rPr>
        <w:t xml:space="preserve"> </w:t>
      </w:r>
    </w:p>
    <w:sectPr w:rsidR="00C40805" w:rsidRPr="00D96443" w:rsidSect="008C1F71">
      <w:headerReference w:type="default" r:id="rId16"/>
      <w:footerReference w:type="default" r:id="rId17"/>
      <w:pgSz w:w="11900" w:h="16840"/>
      <w:pgMar w:top="763" w:right="714" w:bottom="748" w:left="108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4F8E2" w14:textId="77777777" w:rsidR="00593AC0" w:rsidRDefault="00593AC0">
      <w:r>
        <w:separator/>
      </w:r>
    </w:p>
  </w:endnote>
  <w:endnote w:type="continuationSeparator" w:id="0">
    <w:p w14:paraId="6624ED49" w14:textId="77777777" w:rsidR="00593AC0" w:rsidRDefault="00593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095D8" w14:textId="77777777" w:rsidR="00DA61CC" w:rsidRDefault="00DA61CC">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B7C88" w14:textId="77777777" w:rsidR="00593AC0" w:rsidRDefault="00593AC0">
      <w:r>
        <w:separator/>
      </w:r>
    </w:p>
  </w:footnote>
  <w:footnote w:type="continuationSeparator" w:id="0">
    <w:p w14:paraId="190088BC" w14:textId="77777777" w:rsidR="00593AC0" w:rsidRDefault="00593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CE30" w14:textId="77777777" w:rsidR="00DA61CC" w:rsidRDefault="00DA61CC">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E3CF3"/>
    <w:multiLevelType w:val="multilevel"/>
    <w:tmpl w:val="DA46358E"/>
    <w:lvl w:ilvl="0">
      <w:start w:val="1"/>
      <w:numFmt w:val="decimal"/>
      <w:lvlText w:val="%1."/>
      <w:lvlJc w:val="left"/>
      <w:pPr>
        <w:ind w:left="425" w:hanging="425"/>
      </w:pPr>
      <w:rPr>
        <w:rFonts w:ascii="Calibri" w:eastAsia="Calibri" w:hAnsi="Calibri" w:cs="Calibri"/>
        <w:b w:val="0"/>
        <w:i w:val="0"/>
        <w:smallCaps w:val="0"/>
        <w:strike w:val="0"/>
        <w:color w:val="000000"/>
        <w:sz w:val="22"/>
        <w:szCs w:val="22"/>
        <w:shd w:val="clear" w:color="auto" w:fill="auto"/>
        <w:vertAlign w:val="baseline"/>
      </w:rPr>
    </w:lvl>
    <w:lvl w:ilvl="1">
      <w:start w:val="1"/>
      <w:numFmt w:val="lowerLetter"/>
      <w:lvlText w:val="%2."/>
      <w:lvlJc w:val="left"/>
      <w:pPr>
        <w:ind w:left="1080" w:hanging="360"/>
      </w:pPr>
      <w:rPr>
        <w:rFonts w:ascii="Calibri" w:eastAsia="Calibri" w:hAnsi="Calibri" w:cs="Calibri"/>
        <w:b w:val="0"/>
        <w:i w:val="0"/>
        <w:smallCaps w:val="0"/>
        <w:strike w:val="0"/>
        <w:color w:val="000000"/>
        <w:sz w:val="22"/>
        <w:szCs w:val="22"/>
        <w:shd w:val="clear" w:color="auto" w:fill="auto"/>
        <w:vertAlign w:val="baseline"/>
      </w:rPr>
    </w:lvl>
    <w:lvl w:ilvl="2">
      <w:start w:val="1"/>
      <w:numFmt w:val="lowerRoman"/>
      <w:lvlText w:val="%3."/>
      <w:lvlJc w:val="left"/>
      <w:pPr>
        <w:ind w:left="1800" w:hanging="360"/>
      </w:pPr>
      <w:rPr>
        <w:rFonts w:ascii="Calibri" w:eastAsia="Calibri" w:hAnsi="Calibri" w:cs="Calibri"/>
        <w:b w:val="0"/>
        <w:i w:val="0"/>
        <w:smallCaps w:val="0"/>
        <w:strike w:val="0"/>
        <w:color w:val="000000"/>
        <w:sz w:val="22"/>
        <w:szCs w:val="22"/>
        <w:shd w:val="clear" w:color="auto" w:fill="auto"/>
        <w:vertAlign w:val="baseline"/>
      </w:rPr>
    </w:lvl>
    <w:lvl w:ilvl="3">
      <w:start w:val="1"/>
      <w:numFmt w:val="decimal"/>
      <w:lvlText w:val="%4."/>
      <w:lvlJc w:val="left"/>
      <w:pPr>
        <w:ind w:left="2520" w:hanging="360"/>
      </w:pPr>
      <w:rPr>
        <w:rFonts w:ascii="Calibri" w:eastAsia="Calibri" w:hAnsi="Calibri" w:cs="Calibri"/>
        <w:b w:val="0"/>
        <w:i w:val="0"/>
        <w:smallCaps w:val="0"/>
        <w:strike w:val="0"/>
        <w:color w:val="000000"/>
        <w:sz w:val="22"/>
        <w:szCs w:val="22"/>
        <w:shd w:val="clear" w:color="auto" w:fill="auto"/>
        <w:vertAlign w:val="baseline"/>
      </w:rPr>
    </w:lvl>
    <w:lvl w:ilvl="4">
      <w:start w:val="1"/>
      <w:numFmt w:val="lowerLetter"/>
      <w:lvlText w:val="%5."/>
      <w:lvlJc w:val="left"/>
      <w:pPr>
        <w:ind w:left="3240" w:hanging="360"/>
      </w:pPr>
      <w:rPr>
        <w:rFonts w:ascii="Calibri" w:eastAsia="Calibri" w:hAnsi="Calibri" w:cs="Calibri"/>
        <w:b w:val="0"/>
        <w:i w:val="0"/>
        <w:smallCaps w:val="0"/>
        <w:strike w:val="0"/>
        <w:color w:val="000000"/>
        <w:sz w:val="22"/>
        <w:szCs w:val="22"/>
        <w:shd w:val="clear" w:color="auto" w:fill="auto"/>
        <w:vertAlign w:val="baseline"/>
      </w:rPr>
    </w:lvl>
    <w:lvl w:ilvl="5">
      <w:start w:val="1"/>
      <w:numFmt w:val="lowerRoman"/>
      <w:lvlText w:val="%6."/>
      <w:lvlJc w:val="left"/>
      <w:pPr>
        <w:ind w:left="3960" w:hanging="360"/>
      </w:pPr>
      <w:rPr>
        <w:rFonts w:ascii="Calibri" w:eastAsia="Calibri" w:hAnsi="Calibri" w:cs="Calibri"/>
        <w:b w:val="0"/>
        <w:i w:val="0"/>
        <w:smallCaps w:val="0"/>
        <w:strike w:val="0"/>
        <w:color w:val="000000"/>
        <w:sz w:val="22"/>
        <w:szCs w:val="22"/>
        <w:shd w:val="clear" w:color="auto" w:fill="auto"/>
        <w:vertAlign w:val="baseline"/>
      </w:rPr>
    </w:lvl>
    <w:lvl w:ilvl="6">
      <w:start w:val="1"/>
      <w:numFmt w:val="decimal"/>
      <w:lvlText w:val="%7."/>
      <w:lvlJc w:val="left"/>
      <w:pPr>
        <w:ind w:left="4680" w:hanging="360"/>
      </w:pPr>
      <w:rPr>
        <w:rFonts w:ascii="Calibri" w:eastAsia="Calibri" w:hAnsi="Calibri" w:cs="Calibri"/>
        <w:b w:val="0"/>
        <w:i w:val="0"/>
        <w:smallCaps w:val="0"/>
        <w:strike w:val="0"/>
        <w:color w:val="000000"/>
        <w:sz w:val="22"/>
        <w:szCs w:val="22"/>
        <w:shd w:val="clear" w:color="auto" w:fill="auto"/>
        <w:vertAlign w:val="baseline"/>
      </w:rPr>
    </w:lvl>
    <w:lvl w:ilvl="7">
      <w:start w:val="1"/>
      <w:numFmt w:val="lowerLetter"/>
      <w:lvlText w:val="%8."/>
      <w:lvlJc w:val="left"/>
      <w:pPr>
        <w:ind w:left="5400" w:hanging="360"/>
      </w:pPr>
      <w:rPr>
        <w:rFonts w:ascii="Calibri" w:eastAsia="Calibri" w:hAnsi="Calibri" w:cs="Calibri"/>
        <w:b w:val="0"/>
        <w:i w:val="0"/>
        <w:smallCaps w:val="0"/>
        <w:strike w:val="0"/>
        <w:color w:val="000000"/>
        <w:sz w:val="22"/>
        <w:szCs w:val="22"/>
        <w:shd w:val="clear" w:color="auto" w:fill="auto"/>
        <w:vertAlign w:val="baseline"/>
      </w:rPr>
    </w:lvl>
    <w:lvl w:ilvl="8">
      <w:start w:val="1"/>
      <w:numFmt w:val="lowerRoman"/>
      <w:lvlText w:val="%9."/>
      <w:lvlJc w:val="left"/>
      <w:pPr>
        <w:ind w:left="6120" w:hanging="360"/>
      </w:pPr>
      <w:rPr>
        <w:rFonts w:ascii="Calibri" w:eastAsia="Calibri" w:hAnsi="Calibri" w:cs="Calibri"/>
        <w:b w:val="0"/>
        <w:i w:val="0"/>
        <w:smallCaps w:val="0"/>
        <w:strike w:val="0"/>
        <w:color w:val="000000"/>
        <w:sz w:val="22"/>
        <w:szCs w:val="22"/>
        <w:shd w:val="clear" w:color="auto" w:fill="auto"/>
        <w:vertAlign w:val="baseline"/>
      </w:rPr>
    </w:lvl>
  </w:abstractNum>
  <w:abstractNum w:abstractNumId="1" w15:restartNumberingAfterBreak="0">
    <w:nsid w:val="138F7BA4"/>
    <w:multiLevelType w:val="multilevel"/>
    <w:tmpl w:val="19F2C03E"/>
    <w:lvl w:ilvl="0">
      <w:start w:val="1"/>
      <w:numFmt w:val="decimal"/>
      <w:lvlText w:val="%1."/>
      <w:lvlJc w:val="left"/>
      <w:pPr>
        <w:ind w:left="425" w:hanging="425"/>
      </w:pPr>
      <w:rPr>
        <w:rFonts w:ascii="Calibri" w:eastAsia="Calibri" w:hAnsi="Calibri" w:cs="Calibri"/>
        <w:b w:val="0"/>
        <w:i w:val="0"/>
        <w:smallCaps w:val="0"/>
        <w:strike w:val="0"/>
        <w:color w:val="000000"/>
        <w:sz w:val="22"/>
        <w:szCs w:val="22"/>
        <w:shd w:val="clear" w:color="auto" w:fill="auto"/>
        <w:vertAlign w:val="baseline"/>
      </w:rPr>
    </w:lvl>
    <w:lvl w:ilvl="1">
      <w:start w:val="1"/>
      <w:numFmt w:val="lowerLetter"/>
      <w:lvlText w:val="%2."/>
      <w:lvlJc w:val="left"/>
      <w:pPr>
        <w:ind w:left="1147" w:hanging="425"/>
      </w:pPr>
      <w:rPr>
        <w:rFonts w:ascii="Calibri" w:eastAsia="Calibri" w:hAnsi="Calibri" w:cs="Calibri"/>
        <w:b w:val="0"/>
        <w:i w:val="0"/>
        <w:smallCaps w:val="0"/>
        <w:strike w:val="0"/>
        <w:color w:val="000000"/>
        <w:sz w:val="22"/>
        <w:szCs w:val="22"/>
        <w:shd w:val="clear" w:color="auto" w:fill="auto"/>
        <w:vertAlign w:val="baseline"/>
      </w:rPr>
    </w:lvl>
    <w:lvl w:ilvl="2">
      <w:start w:val="1"/>
      <w:numFmt w:val="lowerRoman"/>
      <w:lvlText w:val="%3."/>
      <w:lvlJc w:val="left"/>
      <w:pPr>
        <w:ind w:left="1867" w:hanging="425"/>
      </w:pPr>
      <w:rPr>
        <w:rFonts w:ascii="Calibri" w:eastAsia="Calibri" w:hAnsi="Calibri" w:cs="Calibri"/>
        <w:b w:val="0"/>
        <w:i w:val="0"/>
        <w:smallCaps w:val="0"/>
        <w:strike w:val="0"/>
        <w:color w:val="000000"/>
        <w:sz w:val="22"/>
        <w:szCs w:val="22"/>
        <w:shd w:val="clear" w:color="auto" w:fill="auto"/>
        <w:vertAlign w:val="baseline"/>
      </w:rPr>
    </w:lvl>
    <w:lvl w:ilvl="3">
      <w:start w:val="1"/>
      <w:numFmt w:val="decimal"/>
      <w:lvlText w:val="%4."/>
      <w:lvlJc w:val="left"/>
      <w:pPr>
        <w:ind w:left="2587" w:hanging="425"/>
      </w:pPr>
      <w:rPr>
        <w:rFonts w:ascii="Calibri" w:eastAsia="Calibri" w:hAnsi="Calibri" w:cs="Calibri"/>
        <w:b w:val="0"/>
        <w:i w:val="0"/>
        <w:smallCaps w:val="0"/>
        <w:strike w:val="0"/>
        <w:color w:val="000000"/>
        <w:sz w:val="22"/>
        <w:szCs w:val="22"/>
        <w:shd w:val="clear" w:color="auto" w:fill="auto"/>
        <w:vertAlign w:val="baseline"/>
      </w:rPr>
    </w:lvl>
    <w:lvl w:ilvl="4">
      <w:start w:val="1"/>
      <w:numFmt w:val="lowerLetter"/>
      <w:lvlText w:val="%5."/>
      <w:lvlJc w:val="left"/>
      <w:pPr>
        <w:ind w:left="3307" w:hanging="425"/>
      </w:pPr>
      <w:rPr>
        <w:rFonts w:ascii="Calibri" w:eastAsia="Calibri" w:hAnsi="Calibri" w:cs="Calibri"/>
        <w:b w:val="0"/>
        <w:i w:val="0"/>
        <w:smallCaps w:val="0"/>
        <w:strike w:val="0"/>
        <w:color w:val="000000"/>
        <w:sz w:val="22"/>
        <w:szCs w:val="22"/>
        <w:shd w:val="clear" w:color="auto" w:fill="auto"/>
        <w:vertAlign w:val="baseline"/>
      </w:rPr>
    </w:lvl>
    <w:lvl w:ilvl="5">
      <w:start w:val="1"/>
      <w:numFmt w:val="lowerRoman"/>
      <w:lvlText w:val="%6."/>
      <w:lvlJc w:val="left"/>
      <w:pPr>
        <w:ind w:left="4027" w:hanging="425"/>
      </w:pPr>
      <w:rPr>
        <w:rFonts w:ascii="Calibri" w:eastAsia="Calibri" w:hAnsi="Calibri" w:cs="Calibri"/>
        <w:b w:val="0"/>
        <w:i w:val="0"/>
        <w:smallCaps w:val="0"/>
        <w:strike w:val="0"/>
        <w:color w:val="000000"/>
        <w:sz w:val="22"/>
        <w:szCs w:val="22"/>
        <w:shd w:val="clear" w:color="auto" w:fill="auto"/>
        <w:vertAlign w:val="baseline"/>
      </w:rPr>
    </w:lvl>
    <w:lvl w:ilvl="6">
      <w:start w:val="1"/>
      <w:numFmt w:val="decimal"/>
      <w:lvlText w:val="%7."/>
      <w:lvlJc w:val="left"/>
      <w:pPr>
        <w:ind w:left="4747" w:hanging="425"/>
      </w:pPr>
      <w:rPr>
        <w:rFonts w:ascii="Calibri" w:eastAsia="Calibri" w:hAnsi="Calibri" w:cs="Calibri"/>
        <w:b w:val="0"/>
        <w:i w:val="0"/>
        <w:smallCaps w:val="0"/>
        <w:strike w:val="0"/>
        <w:color w:val="000000"/>
        <w:sz w:val="22"/>
        <w:szCs w:val="22"/>
        <w:shd w:val="clear" w:color="auto" w:fill="auto"/>
        <w:vertAlign w:val="baseline"/>
      </w:rPr>
    </w:lvl>
    <w:lvl w:ilvl="7">
      <w:start w:val="1"/>
      <w:numFmt w:val="lowerLetter"/>
      <w:lvlText w:val="%8."/>
      <w:lvlJc w:val="left"/>
      <w:pPr>
        <w:ind w:left="5467" w:hanging="425"/>
      </w:pPr>
      <w:rPr>
        <w:rFonts w:ascii="Calibri" w:eastAsia="Calibri" w:hAnsi="Calibri" w:cs="Calibri"/>
        <w:b w:val="0"/>
        <w:i w:val="0"/>
        <w:smallCaps w:val="0"/>
        <w:strike w:val="0"/>
        <w:color w:val="000000"/>
        <w:sz w:val="22"/>
        <w:szCs w:val="22"/>
        <w:shd w:val="clear" w:color="auto" w:fill="auto"/>
        <w:vertAlign w:val="baseline"/>
      </w:rPr>
    </w:lvl>
    <w:lvl w:ilvl="8">
      <w:start w:val="1"/>
      <w:numFmt w:val="lowerRoman"/>
      <w:lvlText w:val="%9."/>
      <w:lvlJc w:val="left"/>
      <w:pPr>
        <w:ind w:left="6187" w:hanging="425"/>
      </w:pPr>
      <w:rPr>
        <w:rFonts w:ascii="Calibri" w:eastAsia="Calibri" w:hAnsi="Calibri" w:cs="Calibri"/>
        <w:b w:val="0"/>
        <w:i w:val="0"/>
        <w:smallCaps w:val="0"/>
        <w:strike w:val="0"/>
        <w:color w:val="000000"/>
        <w:sz w:val="22"/>
        <w:szCs w:val="22"/>
        <w:shd w:val="clear" w:color="auto" w:fill="auto"/>
        <w:vertAlign w:val="baseline"/>
      </w:rPr>
    </w:lvl>
  </w:abstractNum>
  <w:abstractNum w:abstractNumId="2" w15:restartNumberingAfterBreak="0">
    <w:nsid w:val="151B594F"/>
    <w:multiLevelType w:val="multilevel"/>
    <w:tmpl w:val="05C0F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BA7F3A"/>
    <w:multiLevelType w:val="multilevel"/>
    <w:tmpl w:val="19F2C03E"/>
    <w:lvl w:ilvl="0">
      <w:start w:val="1"/>
      <w:numFmt w:val="decimal"/>
      <w:lvlText w:val="%1."/>
      <w:lvlJc w:val="left"/>
      <w:pPr>
        <w:ind w:left="425" w:hanging="425"/>
      </w:pPr>
      <w:rPr>
        <w:rFonts w:ascii="Calibri" w:eastAsia="Calibri" w:hAnsi="Calibri" w:cs="Calibri"/>
        <w:b w:val="0"/>
        <w:i w:val="0"/>
        <w:smallCaps w:val="0"/>
        <w:strike w:val="0"/>
        <w:color w:val="000000"/>
        <w:sz w:val="22"/>
        <w:szCs w:val="22"/>
        <w:shd w:val="clear" w:color="auto" w:fill="auto"/>
        <w:vertAlign w:val="baseline"/>
      </w:rPr>
    </w:lvl>
    <w:lvl w:ilvl="1">
      <w:start w:val="1"/>
      <w:numFmt w:val="lowerLetter"/>
      <w:lvlText w:val="%2."/>
      <w:lvlJc w:val="left"/>
      <w:pPr>
        <w:ind w:left="1147" w:hanging="425"/>
      </w:pPr>
      <w:rPr>
        <w:rFonts w:ascii="Calibri" w:eastAsia="Calibri" w:hAnsi="Calibri" w:cs="Calibri"/>
        <w:b w:val="0"/>
        <w:i w:val="0"/>
        <w:smallCaps w:val="0"/>
        <w:strike w:val="0"/>
        <w:color w:val="000000"/>
        <w:sz w:val="22"/>
        <w:szCs w:val="22"/>
        <w:shd w:val="clear" w:color="auto" w:fill="auto"/>
        <w:vertAlign w:val="baseline"/>
      </w:rPr>
    </w:lvl>
    <w:lvl w:ilvl="2">
      <w:start w:val="1"/>
      <w:numFmt w:val="lowerRoman"/>
      <w:lvlText w:val="%3."/>
      <w:lvlJc w:val="left"/>
      <w:pPr>
        <w:ind w:left="1867" w:hanging="425"/>
      </w:pPr>
      <w:rPr>
        <w:rFonts w:ascii="Calibri" w:eastAsia="Calibri" w:hAnsi="Calibri" w:cs="Calibri"/>
        <w:b w:val="0"/>
        <w:i w:val="0"/>
        <w:smallCaps w:val="0"/>
        <w:strike w:val="0"/>
        <w:color w:val="000000"/>
        <w:sz w:val="22"/>
        <w:szCs w:val="22"/>
        <w:shd w:val="clear" w:color="auto" w:fill="auto"/>
        <w:vertAlign w:val="baseline"/>
      </w:rPr>
    </w:lvl>
    <w:lvl w:ilvl="3">
      <w:start w:val="1"/>
      <w:numFmt w:val="decimal"/>
      <w:lvlText w:val="%4."/>
      <w:lvlJc w:val="left"/>
      <w:pPr>
        <w:ind w:left="2587" w:hanging="425"/>
      </w:pPr>
      <w:rPr>
        <w:rFonts w:ascii="Calibri" w:eastAsia="Calibri" w:hAnsi="Calibri" w:cs="Calibri"/>
        <w:b w:val="0"/>
        <w:i w:val="0"/>
        <w:smallCaps w:val="0"/>
        <w:strike w:val="0"/>
        <w:color w:val="000000"/>
        <w:sz w:val="22"/>
        <w:szCs w:val="22"/>
        <w:shd w:val="clear" w:color="auto" w:fill="auto"/>
        <w:vertAlign w:val="baseline"/>
      </w:rPr>
    </w:lvl>
    <w:lvl w:ilvl="4">
      <w:start w:val="1"/>
      <w:numFmt w:val="lowerLetter"/>
      <w:lvlText w:val="%5."/>
      <w:lvlJc w:val="left"/>
      <w:pPr>
        <w:ind w:left="3307" w:hanging="425"/>
      </w:pPr>
      <w:rPr>
        <w:rFonts w:ascii="Calibri" w:eastAsia="Calibri" w:hAnsi="Calibri" w:cs="Calibri"/>
        <w:b w:val="0"/>
        <w:i w:val="0"/>
        <w:smallCaps w:val="0"/>
        <w:strike w:val="0"/>
        <w:color w:val="000000"/>
        <w:sz w:val="22"/>
        <w:szCs w:val="22"/>
        <w:shd w:val="clear" w:color="auto" w:fill="auto"/>
        <w:vertAlign w:val="baseline"/>
      </w:rPr>
    </w:lvl>
    <w:lvl w:ilvl="5">
      <w:start w:val="1"/>
      <w:numFmt w:val="lowerRoman"/>
      <w:lvlText w:val="%6."/>
      <w:lvlJc w:val="left"/>
      <w:pPr>
        <w:ind w:left="4027" w:hanging="425"/>
      </w:pPr>
      <w:rPr>
        <w:rFonts w:ascii="Calibri" w:eastAsia="Calibri" w:hAnsi="Calibri" w:cs="Calibri"/>
        <w:b w:val="0"/>
        <w:i w:val="0"/>
        <w:smallCaps w:val="0"/>
        <w:strike w:val="0"/>
        <w:color w:val="000000"/>
        <w:sz w:val="22"/>
        <w:szCs w:val="22"/>
        <w:shd w:val="clear" w:color="auto" w:fill="auto"/>
        <w:vertAlign w:val="baseline"/>
      </w:rPr>
    </w:lvl>
    <w:lvl w:ilvl="6">
      <w:start w:val="1"/>
      <w:numFmt w:val="decimal"/>
      <w:lvlText w:val="%7."/>
      <w:lvlJc w:val="left"/>
      <w:pPr>
        <w:ind w:left="4747" w:hanging="425"/>
      </w:pPr>
      <w:rPr>
        <w:rFonts w:ascii="Calibri" w:eastAsia="Calibri" w:hAnsi="Calibri" w:cs="Calibri"/>
        <w:b w:val="0"/>
        <w:i w:val="0"/>
        <w:smallCaps w:val="0"/>
        <w:strike w:val="0"/>
        <w:color w:val="000000"/>
        <w:sz w:val="22"/>
        <w:szCs w:val="22"/>
        <w:shd w:val="clear" w:color="auto" w:fill="auto"/>
        <w:vertAlign w:val="baseline"/>
      </w:rPr>
    </w:lvl>
    <w:lvl w:ilvl="7">
      <w:start w:val="1"/>
      <w:numFmt w:val="lowerLetter"/>
      <w:lvlText w:val="%8."/>
      <w:lvlJc w:val="left"/>
      <w:pPr>
        <w:ind w:left="5467" w:hanging="425"/>
      </w:pPr>
      <w:rPr>
        <w:rFonts w:ascii="Calibri" w:eastAsia="Calibri" w:hAnsi="Calibri" w:cs="Calibri"/>
        <w:b w:val="0"/>
        <w:i w:val="0"/>
        <w:smallCaps w:val="0"/>
        <w:strike w:val="0"/>
        <w:color w:val="000000"/>
        <w:sz w:val="22"/>
        <w:szCs w:val="22"/>
        <w:shd w:val="clear" w:color="auto" w:fill="auto"/>
        <w:vertAlign w:val="baseline"/>
      </w:rPr>
    </w:lvl>
    <w:lvl w:ilvl="8">
      <w:start w:val="1"/>
      <w:numFmt w:val="lowerRoman"/>
      <w:lvlText w:val="%9."/>
      <w:lvlJc w:val="left"/>
      <w:pPr>
        <w:ind w:left="6187" w:hanging="425"/>
      </w:pPr>
      <w:rPr>
        <w:rFonts w:ascii="Calibri" w:eastAsia="Calibri" w:hAnsi="Calibri" w:cs="Calibri"/>
        <w:b w:val="0"/>
        <w:i w:val="0"/>
        <w:smallCaps w:val="0"/>
        <w:strike w:val="0"/>
        <w:color w:val="000000"/>
        <w:sz w:val="22"/>
        <w:szCs w:val="22"/>
        <w:shd w:val="clear" w:color="auto" w:fill="auto"/>
        <w:vertAlign w:val="baseline"/>
      </w:rPr>
    </w:lvl>
  </w:abstractNum>
  <w:abstractNum w:abstractNumId="4" w15:restartNumberingAfterBreak="0">
    <w:nsid w:val="2C4341E9"/>
    <w:multiLevelType w:val="hybridMultilevel"/>
    <w:tmpl w:val="A06AADEA"/>
    <w:lvl w:ilvl="0" w:tplc="8BB4FB0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6A23D6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14AA1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5AD5F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97CC6D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7E863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C52EAB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9AE0B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2C941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03B1741"/>
    <w:multiLevelType w:val="multilevel"/>
    <w:tmpl w:val="9104B294"/>
    <w:lvl w:ilvl="0">
      <w:start w:val="1"/>
      <w:numFmt w:val="decimal"/>
      <w:lvlText w:val="%1."/>
      <w:lvlJc w:val="left"/>
      <w:pPr>
        <w:ind w:left="360" w:hanging="360"/>
      </w:pPr>
      <w:rPr>
        <w:rFonts w:ascii="Calibri" w:eastAsia="Calibri" w:hAnsi="Calibri" w:cs="Calibri"/>
        <w:b w:val="0"/>
        <w:i w:val="0"/>
        <w:smallCaps w:val="0"/>
        <w:strike w:val="0"/>
        <w:color w:val="000000"/>
        <w:sz w:val="22"/>
        <w:szCs w:val="22"/>
        <w:shd w:val="clear" w:color="auto" w:fill="auto"/>
        <w:vertAlign w:val="baseline"/>
      </w:rPr>
    </w:lvl>
    <w:lvl w:ilvl="1">
      <w:start w:val="1"/>
      <w:numFmt w:val="lowerLetter"/>
      <w:lvlText w:val="%2."/>
      <w:lvlJc w:val="left"/>
      <w:pPr>
        <w:ind w:left="1080" w:hanging="360"/>
      </w:pPr>
      <w:rPr>
        <w:rFonts w:ascii="Calibri" w:eastAsia="Calibri" w:hAnsi="Calibri" w:cs="Calibri"/>
        <w:b w:val="0"/>
        <w:i w:val="0"/>
        <w:smallCaps w:val="0"/>
        <w:strike w:val="0"/>
        <w:color w:val="000000"/>
        <w:sz w:val="22"/>
        <w:szCs w:val="22"/>
        <w:shd w:val="clear" w:color="auto" w:fill="auto"/>
        <w:vertAlign w:val="baseline"/>
      </w:rPr>
    </w:lvl>
    <w:lvl w:ilvl="2">
      <w:start w:val="1"/>
      <w:numFmt w:val="lowerRoman"/>
      <w:lvlText w:val="%3."/>
      <w:lvlJc w:val="left"/>
      <w:pPr>
        <w:ind w:left="1800" w:hanging="360"/>
      </w:pPr>
      <w:rPr>
        <w:rFonts w:ascii="Calibri" w:eastAsia="Calibri" w:hAnsi="Calibri" w:cs="Calibri"/>
        <w:b w:val="0"/>
        <w:i w:val="0"/>
        <w:smallCaps w:val="0"/>
        <w:strike w:val="0"/>
        <w:color w:val="000000"/>
        <w:sz w:val="22"/>
        <w:szCs w:val="22"/>
        <w:shd w:val="clear" w:color="auto" w:fill="auto"/>
        <w:vertAlign w:val="baseline"/>
      </w:rPr>
    </w:lvl>
    <w:lvl w:ilvl="3">
      <w:start w:val="1"/>
      <w:numFmt w:val="decimal"/>
      <w:lvlText w:val="%4."/>
      <w:lvlJc w:val="left"/>
      <w:pPr>
        <w:ind w:left="2520" w:hanging="360"/>
      </w:pPr>
      <w:rPr>
        <w:rFonts w:ascii="Calibri" w:eastAsia="Calibri" w:hAnsi="Calibri" w:cs="Calibri"/>
        <w:b w:val="0"/>
        <w:i w:val="0"/>
        <w:smallCaps w:val="0"/>
        <w:strike w:val="0"/>
        <w:color w:val="000000"/>
        <w:sz w:val="22"/>
        <w:szCs w:val="22"/>
        <w:shd w:val="clear" w:color="auto" w:fill="auto"/>
        <w:vertAlign w:val="baseline"/>
      </w:rPr>
    </w:lvl>
    <w:lvl w:ilvl="4">
      <w:start w:val="1"/>
      <w:numFmt w:val="lowerLetter"/>
      <w:lvlText w:val="%5."/>
      <w:lvlJc w:val="left"/>
      <w:pPr>
        <w:ind w:left="3240" w:hanging="360"/>
      </w:pPr>
      <w:rPr>
        <w:rFonts w:ascii="Calibri" w:eastAsia="Calibri" w:hAnsi="Calibri" w:cs="Calibri"/>
        <w:b w:val="0"/>
        <w:i w:val="0"/>
        <w:smallCaps w:val="0"/>
        <w:strike w:val="0"/>
        <w:color w:val="000000"/>
        <w:sz w:val="22"/>
        <w:szCs w:val="22"/>
        <w:shd w:val="clear" w:color="auto" w:fill="auto"/>
        <w:vertAlign w:val="baseline"/>
      </w:rPr>
    </w:lvl>
    <w:lvl w:ilvl="5">
      <w:start w:val="1"/>
      <w:numFmt w:val="lowerRoman"/>
      <w:lvlText w:val="%6."/>
      <w:lvlJc w:val="left"/>
      <w:pPr>
        <w:ind w:left="3960" w:hanging="360"/>
      </w:pPr>
      <w:rPr>
        <w:rFonts w:ascii="Calibri" w:eastAsia="Calibri" w:hAnsi="Calibri" w:cs="Calibri"/>
        <w:b w:val="0"/>
        <w:i w:val="0"/>
        <w:smallCaps w:val="0"/>
        <w:strike w:val="0"/>
        <w:color w:val="000000"/>
        <w:sz w:val="22"/>
        <w:szCs w:val="22"/>
        <w:shd w:val="clear" w:color="auto" w:fill="auto"/>
        <w:vertAlign w:val="baseline"/>
      </w:rPr>
    </w:lvl>
    <w:lvl w:ilvl="6">
      <w:start w:val="1"/>
      <w:numFmt w:val="decimal"/>
      <w:lvlText w:val="%7."/>
      <w:lvlJc w:val="left"/>
      <w:pPr>
        <w:ind w:left="4680" w:hanging="360"/>
      </w:pPr>
      <w:rPr>
        <w:rFonts w:ascii="Calibri" w:eastAsia="Calibri" w:hAnsi="Calibri" w:cs="Calibri"/>
        <w:b w:val="0"/>
        <w:i w:val="0"/>
        <w:smallCaps w:val="0"/>
        <w:strike w:val="0"/>
        <w:color w:val="000000"/>
        <w:sz w:val="22"/>
        <w:szCs w:val="22"/>
        <w:shd w:val="clear" w:color="auto" w:fill="auto"/>
        <w:vertAlign w:val="baseline"/>
      </w:rPr>
    </w:lvl>
    <w:lvl w:ilvl="7">
      <w:start w:val="1"/>
      <w:numFmt w:val="lowerLetter"/>
      <w:lvlText w:val="%8."/>
      <w:lvlJc w:val="left"/>
      <w:pPr>
        <w:ind w:left="5400" w:hanging="360"/>
      </w:pPr>
      <w:rPr>
        <w:rFonts w:ascii="Calibri" w:eastAsia="Calibri" w:hAnsi="Calibri" w:cs="Calibri"/>
        <w:b w:val="0"/>
        <w:i w:val="0"/>
        <w:smallCaps w:val="0"/>
        <w:strike w:val="0"/>
        <w:color w:val="000000"/>
        <w:sz w:val="22"/>
        <w:szCs w:val="22"/>
        <w:shd w:val="clear" w:color="auto" w:fill="auto"/>
        <w:vertAlign w:val="baseline"/>
      </w:rPr>
    </w:lvl>
    <w:lvl w:ilvl="8">
      <w:start w:val="1"/>
      <w:numFmt w:val="lowerRoman"/>
      <w:lvlText w:val="%9."/>
      <w:lvlJc w:val="left"/>
      <w:pPr>
        <w:ind w:left="6120" w:hanging="360"/>
      </w:pPr>
      <w:rPr>
        <w:rFonts w:ascii="Calibri" w:eastAsia="Calibri" w:hAnsi="Calibri" w:cs="Calibri"/>
        <w:b w:val="0"/>
        <w:i w:val="0"/>
        <w:smallCaps w:val="0"/>
        <w:strike w:val="0"/>
        <w:color w:val="000000"/>
        <w:sz w:val="22"/>
        <w:szCs w:val="22"/>
        <w:shd w:val="clear" w:color="auto" w:fill="auto"/>
        <w:vertAlign w:val="baseline"/>
      </w:rPr>
    </w:lvl>
  </w:abstractNum>
  <w:abstractNum w:abstractNumId="6" w15:restartNumberingAfterBreak="0">
    <w:nsid w:val="351D4E2D"/>
    <w:multiLevelType w:val="multilevel"/>
    <w:tmpl w:val="9474C870"/>
    <w:lvl w:ilvl="0">
      <w:start w:val="1"/>
      <w:numFmt w:val="decimal"/>
      <w:lvlText w:val="%1."/>
      <w:lvlJc w:val="left"/>
      <w:pPr>
        <w:ind w:left="360" w:hanging="360"/>
      </w:pPr>
      <w:rPr>
        <w:rFonts w:ascii="Calibri" w:eastAsia="Calibri" w:hAnsi="Calibri" w:cs="Calibri"/>
        <w:b w:val="0"/>
        <w:i w:val="0"/>
        <w:smallCaps w:val="0"/>
        <w:strike w:val="0"/>
        <w:color w:val="000000"/>
        <w:sz w:val="22"/>
        <w:szCs w:val="22"/>
        <w:shd w:val="clear" w:color="auto" w:fill="auto"/>
        <w:vertAlign w:val="baseline"/>
      </w:rPr>
    </w:lvl>
    <w:lvl w:ilvl="1">
      <w:start w:val="1"/>
      <w:numFmt w:val="lowerLetter"/>
      <w:lvlText w:val="%2."/>
      <w:lvlJc w:val="left"/>
      <w:pPr>
        <w:ind w:left="1080" w:hanging="360"/>
      </w:pPr>
      <w:rPr>
        <w:rFonts w:ascii="Calibri" w:eastAsia="Calibri" w:hAnsi="Calibri" w:cs="Calibri"/>
        <w:b w:val="0"/>
        <w:i w:val="0"/>
        <w:smallCaps w:val="0"/>
        <w:strike w:val="0"/>
        <w:color w:val="000000"/>
        <w:sz w:val="22"/>
        <w:szCs w:val="22"/>
        <w:shd w:val="clear" w:color="auto" w:fill="auto"/>
        <w:vertAlign w:val="baseline"/>
      </w:rPr>
    </w:lvl>
    <w:lvl w:ilvl="2">
      <w:start w:val="1"/>
      <w:numFmt w:val="lowerRoman"/>
      <w:lvlText w:val="%3."/>
      <w:lvlJc w:val="left"/>
      <w:pPr>
        <w:ind w:left="1800" w:hanging="360"/>
      </w:pPr>
      <w:rPr>
        <w:rFonts w:ascii="Calibri" w:eastAsia="Calibri" w:hAnsi="Calibri" w:cs="Calibri"/>
        <w:b w:val="0"/>
        <w:i w:val="0"/>
        <w:smallCaps w:val="0"/>
        <w:strike w:val="0"/>
        <w:color w:val="000000"/>
        <w:sz w:val="22"/>
        <w:szCs w:val="22"/>
        <w:shd w:val="clear" w:color="auto" w:fill="auto"/>
        <w:vertAlign w:val="baseline"/>
      </w:rPr>
    </w:lvl>
    <w:lvl w:ilvl="3">
      <w:start w:val="1"/>
      <w:numFmt w:val="decimal"/>
      <w:lvlText w:val="%4."/>
      <w:lvlJc w:val="left"/>
      <w:pPr>
        <w:ind w:left="2520" w:hanging="360"/>
      </w:pPr>
      <w:rPr>
        <w:rFonts w:ascii="Calibri" w:eastAsia="Calibri" w:hAnsi="Calibri" w:cs="Calibri"/>
        <w:b w:val="0"/>
        <w:i w:val="0"/>
        <w:smallCaps w:val="0"/>
        <w:strike w:val="0"/>
        <w:color w:val="000000"/>
        <w:sz w:val="22"/>
        <w:szCs w:val="22"/>
        <w:shd w:val="clear" w:color="auto" w:fill="auto"/>
        <w:vertAlign w:val="baseline"/>
      </w:rPr>
    </w:lvl>
    <w:lvl w:ilvl="4">
      <w:start w:val="1"/>
      <w:numFmt w:val="lowerLetter"/>
      <w:lvlText w:val="%5."/>
      <w:lvlJc w:val="left"/>
      <w:pPr>
        <w:ind w:left="3240" w:hanging="360"/>
      </w:pPr>
      <w:rPr>
        <w:rFonts w:ascii="Calibri" w:eastAsia="Calibri" w:hAnsi="Calibri" w:cs="Calibri"/>
        <w:b w:val="0"/>
        <w:i w:val="0"/>
        <w:smallCaps w:val="0"/>
        <w:strike w:val="0"/>
        <w:color w:val="000000"/>
        <w:sz w:val="22"/>
        <w:szCs w:val="22"/>
        <w:shd w:val="clear" w:color="auto" w:fill="auto"/>
        <w:vertAlign w:val="baseline"/>
      </w:rPr>
    </w:lvl>
    <w:lvl w:ilvl="5">
      <w:start w:val="1"/>
      <w:numFmt w:val="lowerRoman"/>
      <w:lvlText w:val="%6."/>
      <w:lvlJc w:val="left"/>
      <w:pPr>
        <w:ind w:left="3960" w:hanging="360"/>
      </w:pPr>
      <w:rPr>
        <w:rFonts w:ascii="Calibri" w:eastAsia="Calibri" w:hAnsi="Calibri" w:cs="Calibri"/>
        <w:b w:val="0"/>
        <w:i w:val="0"/>
        <w:smallCaps w:val="0"/>
        <w:strike w:val="0"/>
        <w:color w:val="000000"/>
        <w:sz w:val="22"/>
        <w:szCs w:val="22"/>
        <w:shd w:val="clear" w:color="auto" w:fill="auto"/>
        <w:vertAlign w:val="baseline"/>
      </w:rPr>
    </w:lvl>
    <w:lvl w:ilvl="6">
      <w:start w:val="1"/>
      <w:numFmt w:val="decimal"/>
      <w:lvlText w:val="%7."/>
      <w:lvlJc w:val="left"/>
      <w:pPr>
        <w:ind w:left="4680" w:hanging="360"/>
      </w:pPr>
      <w:rPr>
        <w:rFonts w:ascii="Calibri" w:eastAsia="Calibri" w:hAnsi="Calibri" w:cs="Calibri"/>
        <w:b w:val="0"/>
        <w:i w:val="0"/>
        <w:smallCaps w:val="0"/>
        <w:strike w:val="0"/>
        <w:color w:val="000000"/>
        <w:sz w:val="22"/>
        <w:szCs w:val="22"/>
        <w:shd w:val="clear" w:color="auto" w:fill="auto"/>
        <w:vertAlign w:val="baseline"/>
      </w:rPr>
    </w:lvl>
    <w:lvl w:ilvl="7">
      <w:start w:val="1"/>
      <w:numFmt w:val="lowerLetter"/>
      <w:lvlText w:val="%8."/>
      <w:lvlJc w:val="left"/>
      <w:pPr>
        <w:ind w:left="5400" w:hanging="360"/>
      </w:pPr>
      <w:rPr>
        <w:rFonts w:ascii="Calibri" w:eastAsia="Calibri" w:hAnsi="Calibri" w:cs="Calibri"/>
        <w:b w:val="0"/>
        <w:i w:val="0"/>
        <w:smallCaps w:val="0"/>
        <w:strike w:val="0"/>
        <w:color w:val="000000"/>
        <w:sz w:val="22"/>
        <w:szCs w:val="22"/>
        <w:shd w:val="clear" w:color="auto" w:fill="auto"/>
        <w:vertAlign w:val="baseline"/>
      </w:rPr>
    </w:lvl>
    <w:lvl w:ilvl="8">
      <w:start w:val="1"/>
      <w:numFmt w:val="lowerRoman"/>
      <w:lvlText w:val="%9."/>
      <w:lvlJc w:val="left"/>
      <w:pPr>
        <w:ind w:left="6120" w:hanging="360"/>
      </w:pPr>
      <w:rPr>
        <w:rFonts w:ascii="Calibri" w:eastAsia="Calibri" w:hAnsi="Calibri" w:cs="Calibri"/>
        <w:b w:val="0"/>
        <w:i w:val="0"/>
        <w:smallCaps w:val="0"/>
        <w:strike w:val="0"/>
        <w:color w:val="000000"/>
        <w:sz w:val="22"/>
        <w:szCs w:val="22"/>
        <w:shd w:val="clear" w:color="auto" w:fill="auto"/>
        <w:vertAlign w:val="baseline"/>
      </w:rPr>
    </w:lvl>
  </w:abstractNum>
  <w:abstractNum w:abstractNumId="7" w15:restartNumberingAfterBreak="0">
    <w:nsid w:val="46E46F6F"/>
    <w:multiLevelType w:val="multilevel"/>
    <w:tmpl w:val="AF784190"/>
    <w:lvl w:ilvl="0">
      <w:start w:val="1"/>
      <w:numFmt w:val="decimal"/>
      <w:lvlText w:val="%1."/>
      <w:lvlJc w:val="left"/>
      <w:pPr>
        <w:ind w:left="360" w:hanging="360"/>
      </w:pPr>
      <w:rPr>
        <w:rFonts w:ascii="Calibri" w:eastAsia="Calibri" w:hAnsi="Calibri" w:cs="Calibri"/>
        <w:b w:val="0"/>
        <w:i w:val="0"/>
        <w:smallCaps w:val="0"/>
        <w:strike w:val="0"/>
        <w:color w:val="000000"/>
        <w:sz w:val="22"/>
        <w:szCs w:val="22"/>
        <w:shd w:val="clear" w:color="auto" w:fill="auto"/>
        <w:vertAlign w:val="baseline"/>
      </w:rPr>
    </w:lvl>
    <w:lvl w:ilvl="1">
      <w:start w:val="1"/>
      <w:numFmt w:val="lowerLetter"/>
      <w:lvlText w:val="%2."/>
      <w:lvlJc w:val="left"/>
      <w:pPr>
        <w:ind w:left="1080" w:hanging="360"/>
      </w:pPr>
      <w:rPr>
        <w:rFonts w:ascii="Calibri" w:eastAsia="Calibri" w:hAnsi="Calibri" w:cs="Calibri"/>
        <w:b w:val="0"/>
        <w:i w:val="0"/>
        <w:smallCaps w:val="0"/>
        <w:strike w:val="0"/>
        <w:color w:val="000000"/>
        <w:sz w:val="22"/>
        <w:szCs w:val="22"/>
        <w:shd w:val="clear" w:color="auto" w:fill="auto"/>
        <w:vertAlign w:val="baseline"/>
      </w:rPr>
    </w:lvl>
    <w:lvl w:ilvl="2">
      <w:start w:val="1"/>
      <w:numFmt w:val="lowerRoman"/>
      <w:lvlText w:val="%3."/>
      <w:lvlJc w:val="left"/>
      <w:pPr>
        <w:ind w:left="1800" w:hanging="360"/>
      </w:pPr>
      <w:rPr>
        <w:rFonts w:ascii="Calibri" w:eastAsia="Calibri" w:hAnsi="Calibri" w:cs="Calibri"/>
        <w:b w:val="0"/>
        <w:i w:val="0"/>
        <w:smallCaps w:val="0"/>
        <w:strike w:val="0"/>
        <w:color w:val="000000"/>
        <w:sz w:val="22"/>
        <w:szCs w:val="22"/>
        <w:shd w:val="clear" w:color="auto" w:fill="auto"/>
        <w:vertAlign w:val="baseline"/>
      </w:rPr>
    </w:lvl>
    <w:lvl w:ilvl="3">
      <w:start w:val="1"/>
      <w:numFmt w:val="decimal"/>
      <w:lvlText w:val="%4."/>
      <w:lvlJc w:val="left"/>
      <w:pPr>
        <w:ind w:left="2520" w:hanging="360"/>
      </w:pPr>
      <w:rPr>
        <w:rFonts w:ascii="Calibri" w:eastAsia="Calibri" w:hAnsi="Calibri" w:cs="Calibri"/>
        <w:b w:val="0"/>
        <w:i w:val="0"/>
        <w:smallCaps w:val="0"/>
        <w:strike w:val="0"/>
        <w:color w:val="000000"/>
        <w:sz w:val="22"/>
        <w:szCs w:val="22"/>
        <w:shd w:val="clear" w:color="auto" w:fill="auto"/>
        <w:vertAlign w:val="baseline"/>
      </w:rPr>
    </w:lvl>
    <w:lvl w:ilvl="4">
      <w:start w:val="1"/>
      <w:numFmt w:val="lowerLetter"/>
      <w:lvlText w:val="%5."/>
      <w:lvlJc w:val="left"/>
      <w:pPr>
        <w:ind w:left="3240" w:hanging="360"/>
      </w:pPr>
      <w:rPr>
        <w:rFonts w:ascii="Calibri" w:eastAsia="Calibri" w:hAnsi="Calibri" w:cs="Calibri"/>
        <w:b w:val="0"/>
        <w:i w:val="0"/>
        <w:smallCaps w:val="0"/>
        <w:strike w:val="0"/>
        <w:color w:val="000000"/>
        <w:sz w:val="22"/>
        <w:szCs w:val="22"/>
        <w:shd w:val="clear" w:color="auto" w:fill="auto"/>
        <w:vertAlign w:val="baseline"/>
      </w:rPr>
    </w:lvl>
    <w:lvl w:ilvl="5">
      <w:start w:val="1"/>
      <w:numFmt w:val="lowerRoman"/>
      <w:lvlText w:val="%6."/>
      <w:lvlJc w:val="left"/>
      <w:pPr>
        <w:ind w:left="3960" w:hanging="360"/>
      </w:pPr>
      <w:rPr>
        <w:rFonts w:ascii="Calibri" w:eastAsia="Calibri" w:hAnsi="Calibri" w:cs="Calibri"/>
        <w:b w:val="0"/>
        <w:i w:val="0"/>
        <w:smallCaps w:val="0"/>
        <w:strike w:val="0"/>
        <w:color w:val="000000"/>
        <w:sz w:val="22"/>
        <w:szCs w:val="22"/>
        <w:shd w:val="clear" w:color="auto" w:fill="auto"/>
        <w:vertAlign w:val="baseline"/>
      </w:rPr>
    </w:lvl>
    <w:lvl w:ilvl="6">
      <w:start w:val="1"/>
      <w:numFmt w:val="decimal"/>
      <w:lvlText w:val="%7."/>
      <w:lvlJc w:val="left"/>
      <w:pPr>
        <w:ind w:left="4680" w:hanging="360"/>
      </w:pPr>
      <w:rPr>
        <w:rFonts w:ascii="Calibri" w:eastAsia="Calibri" w:hAnsi="Calibri" w:cs="Calibri"/>
        <w:b w:val="0"/>
        <w:i w:val="0"/>
        <w:smallCaps w:val="0"/>
        <w:strike w:val="0"/>
        <w:color w:val="000000"/>
        <w:sz w:val="22"/>
        <w:szCs w:val="22"/>
        <w:shd w:val="clear" w:color="auto" w:fill="auto"/>
        <w:vertAlign w:val="baseline"/>
      </w:rPr>
    </w:lvl>
    <w:lvl w:ilvl="7">
      <w:start w:val="1"/>
      <w:numFmt w:val="lowerLetter"/>
      <w:lvlText w:val="%8."/>
      <w:lvlJc w:val="left"/>
      <w:pPr>
        <w:ind w:left="5400" w:hanging="360"/>
      </w:pPr>
      <w:rPr>
        <w:rFonts w:ascii="Calibri" w:eastAsia="Calibri" w:hAnsi="Calibri" w:cs="Calibri"/>
        <w:b w:val="0"/>
        <w:i w:val="0"/>
        <w:smallCaps w:val="0"/>
        <w:strike w:val="0"/>
        <w:color w:val="000000"/>
        <w:sz w:val="22"/>
        <w:szCs w:val="22"/>
        <w:shd w:val="clear" w:color="auto" w:fill="auto"/>
        <w:vertAlign w:val="baseline"/>
      </w:rPr>
    </w:lvl>
    <w:lvl w:ilvl="8">
      <w:start w:val="1"/>
      <w:numFmt w:val="lowerRoman"/>
      <w:lvlText w:val="%9."/>
      <w:lvlJc w:val="left"/>
      <w:pPr>
        <w:ind w:left="6120" w:hanging="360"/>
      </w:pPr>
      <w:rPr>
        <w:rFonts w:ascii="Calibri" w:eastAsia="Calibri" w:hAnsi="Calibri" w:cs="Calibri"/>
        <w:b w:val="0"/>
        <w:i w:val="0"/>
        <w:smallCaps w:val="0"/>
        <w:strike w:val="0"/>
        <w:color w:val="000000"/>
        <w:sz w:val="22"/>
        <w:szCs w:val="22"/>
        <w:shd w:val="clear" w:color="auto" w:fill="auto"/>
        <w:vertAlign w:val="baseline"/>
      </w:rPr>
    </w:lvl>
  </w:abstractNum>
  <w:abstractNum w:abstractNumId="8" w15:restartNumberingAfterBreak="0">
    <w:nsid w:val="46E759FA"/>
    <w:multiLevelType w:val="multilevel"/>
    <w:tmpl w:val="17F8C668"/>
    <w:lvl w:ilvl="0">
      <w:start w:val="1"/>
      <w:numFmt w:val="decimal"/>
      <w:lvlText w:val="%1."/>
      <w:lvlJc w:val="left"/>
      <w:pPr>
        <w:ind w:left="360" w:hanging="360"/>
      </w:pPr>
      <w:rPr>
        <w:rFonts w:ascii="Calibri" w:eastAsia="Calibri" w:hAnsi="Calibri" w:cs="Calibri"/>
        <w:b w:val="0"/>
        <w:i w:val="0"/>
        <w:smallCaps w:val="0"/>
        <w:strike w:val="0"/>
        <w:color w:val="000000"/>
        <w:sz w:val="22"/>
        <w:szCs w:val="22"/>
        <w:shd w:val="clear" w:color="auto" w:fill="auto"/>
        <w:vertAlign w:val="baseline"/>
      </w:rPr>
    </w:lvl>
    <w:lvl w:ilvl="1">
      <w:start w:val="1"/>
      <w:numFmt w:val="lowerLetter"/>
      <w:lvlText w:val="%2."/>
      <w:lvlJc w:val="left"/>
      <w:pPr>
        <w:ind w:left="1080" w:hanging="360"/>
      </w:pPr>
      <w:rPr>
        <w:rFonts w:ascii="Calibri" w:eastAsia="Calibri" w:hAnsi="Calibri" w:cs="Calibri"/>
        <w:b w:val="0"/>
        <w:i w:val="0"/>
        <w:smallCaps w:val="0"/>
        <w:strike w:val="0"/>
        <w:color w:val="000000"/>
        <w:sz w:val="22"/>
        <w:szCs w:val="22"/>
        <w:shd w:val="clear" w:color="auto" w:fill="auto"/>
        <w:vertAlign w:val="baseline"/>
      </w:rPr>
    </w:lvl>
    <w:lvl w:ilvl="2">
      <w:start w:val="1"/>
      <w:numFmt w:val="lowerRoman"/>
      <w:lvlText w:val="%3."/>
      <w:lvlJc w:val="left"/>
      <w:pPr>
        <w:ind w:left="1800" w:hanging="360"/>
      </w:pPr>
      <w:rPr>
        <w:rFonts w:ascii="Calibri" w:eastAsia="Calibri" w:hAnsi="Calibri" w:cs="Calibri"/>
        <w:b w:val="0"/>
        <w:i w:val="0"/>
        <w:smallCaps w:val="0"/>
        <w:strike w:val="0"/>
        <w:color w:val="000000"/>
        <w:sz w:val="22"/>
        <w:szCs w:val="22"/>
        <w:shd w:val="clear" w:color="auto" w:fill="auto"/>
        <w:vertAlign w:val="baseline"/>
      </w:rPr>
    </w:lvl>
    <w:lvl w:ilvl="3">
      <w:start w:val="1"/>
      <w:numFmt w:val="decimal"/>
      <w:lvlText w:val="%4."/>
      <w:lvlJc w:val="left"/>
      <w:pPr>
        <w:ind w:left="2520" w:hanging="360"/>
      </w:pPr>
      <w:rPr>
        <w:rFonts w:ascii="Calibri" w:eastAsia="Calibri" w:hAnsi="Calibri" w:cs="Calibri"/>
        <w:b w:val="0"/>
        <w:i w:val="0"/>
        <w:smallCaps w:val="0"/>
        <w:strike w:val="0"/>
        <w:color w:val="000000"/>
        <w:sz w:val="22"/>
        <w:szCs w:val="22"/>
        <w:shd w:val="clear" w:color="auto" w:fill="auto"/>
        <w:vertAlign w:val="baseline"/>
      </w:rPr>
    </w:lvl>
    <w:lvl w:ilvl="4">
      <w:start w:val="1"/>
      <w:numFmt w:val="lowerLetter"/>
      <w:lvlText w:val="%5."/>
      <w:lvlJc w:val="left"/>
      <w:pPr>
        <w:ind w:left="3240" w:hanging="360"/>
      </w:pPr>
      <w:rPr>
        <w:rFonts w:ascii="Calibri" w:eastAsia="Calibri" w:hAnsi="Calibri" w:cs="Calibri"/>
        <w:b w:val="0"/>
        <w:i w:val="0"/>
        <w:smallCaps w:val="0"/>
        <w:strike w:val="0"/>
        <w:color w:val="000000"/>
        <w:sz w:val="22"/>
        <w:szCs w:val="22"/>
        <w:shd w:val="clear" w:color="auto" w:fill="auto"/>
        <w:vertAlign w:val="baseline"/>
      </w:rPr>
    </w:lvl>
    <w:lvl w:ilvl="5">
      <w:start w:val="1"/>
      <w:numFmt w:val="lowerRoman"/>
      <w:lvlText w:val="%6."/>
      <w:lvlJc w:val="left"/>
      <w:pPr>
        <w:ind w:left="3960" w:hanging="360"/>
      </w:pPr>
      <w:rPr>
        <w:rFonts w:ascii="Calibri" w:eastAsia="Calibri" w:hAnsi="Calibri" w:cs="Calibri"/>
        <w:b w:val="0"/>
        <w:i w:val="0"/>
        <w:smallCaps w:val="0"/>
        <w:strike w:val="0"/>
        <w:color w:val="000000"/>
        <w:sz w:val="22"/>
        <w:szCs w:val="22"/>
        <w:shd w:val="clear" w:color="auto" w:fill="auto"/>
        <w:vertAlign w:val="baseline"/>
      </w:rPr>
    </w:lvl>
    <w:lvl w:ilvl="6">
      <w:start w:val="1"/>
      <w:numFmt w:val="decimal"/>
      <w:lvlText w:val="%7."/>
      <w:lvlJc w:val="left"/>
      <w:pPr>
        <w:ind w:left="4680" w:hanging="360"/>
      </w:pPr>
      <w:rPr>
        <w:rFonts w:ascii="Calibri" w:eastAsia="Calibri" w:hAnsi="Calibri" w:cs="Calibri"/>
        <w:b w:val="0"/>
        <w:i w:val="0"/>
        <w:smallCaps w:val="0"/>
        <w:strike w:val="0"/>
        <w:color w:val="000000"/>
        <w:sz w:val="22"/>
        <w:szCs w:val="22"/>
        <w:shd w:val="clear" w:color="auto" w:fill="auto"/>
        <w:vertAlign w:val="baseline"/>
      </w:rPr>
    </w:lvl>
    <w:lvl w:ilvl="7">
      <w:start w:val="1"/>
      <w:numFmt w:val="lowerLetter"/>
      <w:lvlText w:val="%8."/>
      <w:lvlJc w:val="left"/>
      <w:pPr>
        <w:ind w:left="5400" w:hanging="360"/>
      </w:pPr>
      <w:rPr>
        <w:rFonts w:ascii="Calibri" w:eastAsia="Calibri" w:hAnsi="Calibri" w:cs="Calibri"/>
        <w:b w:val="0"/>
        <w:i w:val="0"/>
        <w:smallCaps w:val="0"/>
        <w:strike w:val="0"/>
        <w:color w:val="000000"/>
        <w:sz w:val="22"/>
        <w:szCs w:val="22"/>
        <w:shd w:val="clear" w:color="auto" w:fill="auto"/>
        <w:vertAlign w:val="baseline"/>
      </w:rPr>
    </w:lvl>
    <w:lvl w:ilvl="8">
      <w:start w:val="1"/>
      <w:numFmt w:val="lowerRoman"/>
      <w:lvlText w:val="%9."/>
      <w:lvlJc w:val="left"/>
      <w:pPr>
        <w:ind w:left="6120" w:hanging="360"/>
      </w:pPr>
      <w:rPr>
        <w:rFonts w:ascii="Calibri" w:eastAsia="Calibri" w:hAnsi="Calibri" w:cs="Calibri"/>
        <w:b w:val="0"/>
        <w:i w:val="0"/>
        <w:smallCaps w:val="0"/>
        <w:strike w:val="0"/>
        <w:color w:val="000000"/>
        <w:sz w:val="22"/>
        <w:szCs w:val="22"/>
        <w:shd w:val="clear" w:color="auto" w:fill="auto"/>
        <w:vertAlign w:val="baseline"/>
      </w:rPr>
    </w:lvl>
  </w:abstractNum>
  <w:abstractNum w:abstractNumId="9" w15:restartNumberingAfterBreak="0">
    <w:nsid w:val="52071F5B"/>
    <w:multiLevelType w:val="multilevel"/>
    <w:tmpl w:val="8486B292"/>
    <w:lvl w:ilvl="0">
      <w:start w:val="1"/>
      <w:numFmt w:val="decimal"/>
      <w:lvlText w:val="%1."/>
      <w:lvlJc w:val="left"/>
      <w:pPr>
        <w:ind w:left="360" w:hanging="360"/>
      </w:pPr>
      <w:rPr>
        <w:rFonts w:ascii="Calibri" w:eastAsia="Calibri" w:hAnsi="Calibri" w:cs="Calibri"/>
        <w:b w:val="0"/>
        <w:i w:val="0"/>
        <w:smallCaps w:val="0"/>
        <w:strike w:val="0"/>
        <w:color w:val="000000"/>
        <w:sz w:val="22"/>
        <w:szCs w:val="22"/>
        <w:shd w:val="clear" w:color="auto" w:fill="auto"/>
        <w:vertAlign w:val="baseline"/>
      </w:rPr>
    </w:lvl>
    <w:lvl w:ilvl="1">
      <w:start w:val="1"/>
      <w:numFmt w:val="lowerLetter"/>
      <w:lvlText w:val="%2."/>
      <w:lvlJc w:val="left"/>
      <w:pPr>
        <w:ind w:left="720" w:firstLine="0"/>
      </w:pPr>
      <w:rPr>
        <w:rFonts w:ascii="Calibri" w:eastAsia="Times New Roman" w:hAnsi="Calibri" w:cs="Calibri" w:hint="default"/>
        <w:b w:val="0"/>
        <w:i w:val="0"/>
        <w:smallCaps w:val="0"/>
        <w:strike w:val="0"/>
        <w:color w:val="000000"/>
        <w:sz w:val="22"/>
        <w:szCs w:val="22"/>
        <w:shd w:val="clear" w:color="auto" w:fill="auto"/>
        <w:vertAlign w:val="baseline"/>
      </w:rPr>
    </w:lvl>
    <w:lvl w:ilvl="2">
      <w:start w:val="1"/>
      <w:numFmt w:val="lowerRoman"/>
      <w:lvlText w:val="%3."/>
      <w:lvlJc w:val="left"/>
      <w:pPr>
        <w:ind w:left="1800" w:firstLine="372"/>
      </w:pPr>
      <w:rPr>
        <w:rFonts w:ascii="Calibri" w:eastAsia="Calibri" w:hAnsi="Calibri" w:cs="Calibri"/>
        <w:b w:val="0"/>
        <w:i w:val="0"/>
        <w:smallCaps w:val="0"/>
        <w:strike w:val="0"/>
        <w:color w:val="000000"/>
        <w:sz w:val="22"/>
        <w:szCs w:val="22"/>
        <w:shd w:val="clear" w:color="auto" w:fill="auto"/>
        <w:vertAlign w:val="baseline"/>
      </w:rPr>
    </w:lvl>
    <w:lvl w:ilvl="3">
      <w:start w:val="1"/>
      <w:numFmt w:val="decimal"/>
      <w:lvlText w:val="%4."/>
      <w:lvlJc w:val="left"/>
      <w:pPr>
        <w:ind w:left="2520" w:firstLine="384"/>
      </w:pPr>
      <w:rPr>
        <w:rFonts w:ascii="Calibri" w:eastAsia="Calibri" w:hAnsi="Calibri" w:cs="Calibri"/>
        <w:b w:val="0"/>
        <w:i w:val="0"/>
        <w:smallCaps w:val="0"/>
        <w:strike w:val="0"/>
        <w:color w:val="000000"/>
        <w:sz w:val="22"/>
        <w:szCs w:val="22"/>
        <w:shd w:val="clear" w:color="auto" w:fill="auto"/>
        <w:vertAlign w:val="baseline"/>
      </w:rPr>
    </w:lvl>
    <w:lvl w:ilvl="4">
      <w:start w:val="1"/>
      <w:numFmt w:val="lowerLetter"/>
      <w:lvlText w:val="%5."/>
      <w:lvlJc w:val="left"/>
      <w:pPr>
        <w:ind w:left="3240" w:firstLine="396"/>
      </w:pPr>
      <w:rPr>
        <w:rFonts w:ascii="Calibri" w:eastAsia="Calibri" w:hAnsi="Calibri" w:cs="Calibri"/>
        <w:b w:val="0"/>
        <w:i w:val="0"/>
        <w:smallCaps w:val="0"/>
        <w:strike w:val="0"/>
        <w:color w:val="000000"/>
        <w:sz w:val="22"/>
        <w:szCs w:val="22"/>
        <w:shd w:val="clear" w:color="auto" w:fill="auto"/>
        <w:vertAlign w:val="baseline"/>
      </w:rPr>
    </w:lvl>
    <w:lvl w:ilvl="5">
      <w:start w:val="1"/>
      <w:numFmt w:val="lowerRoman"/>
      <w:lvlText w:val="%6."/>
      <w:lvlJc w:val="left"/>
      <w:pPr>
        <w:ind w:left="3960" w:firstLine="408"/>
      </w:pPr>
      <w:rPr>
        <w:rFonts w:ascii="Calibri" w:eastAsia="Calibri" w:hAnsi="Calibri" w:cs="Calibri"/>
        <w:b w:val="0"/>
        <w:i w:val="0"/>
        <w:smallCaps w:val="0"/>
        <w:strike w:val="0"/>
        <w:color w:val="000000"/>
        <w:sz w:val="22"/>
        <w:szCs w:val="22"/>
        <w:shd w:val="clear" w:color="auto" w:fill="auto"/>
        <w:vertAlign w:val="baseline"/>
      </w:rPr>
    </w:lvl>
    <w:lvl w:ilvl="6">
      <w:start w:val="1"/>
      <w:numFmt w:val="decimal"/>
      <w:lvlText w:val="%7."/>
      <w:lvlJc w:val="left"/>
      <w:pPr>
        <w:ind w:left="4680" w:firstLine="420"/>
      </w:pPr>
      <w:rPr>
        <w:rFonts w:ascii="Calibri" w:eastAsia="Calibri" w:hAnsi="Calibri" w:cs="Calibri"/>
        <w:b w:val="0"/>
        <w:i w:val="0"/>
        <w:smallCaps w:val="0"/>
        <w:strike w:val="0"/>
        <w:color w:val="000000"/>
        <w:sz w:val="22"/>
        <w:szCs w:val="22"/>
        <w:shd w:val="clear" w:color="auto" w:fill="auto"/>
        <w:vertAlign w:val="baseline"/>
      </w:rPr>
    </w:lvl>
    <w:lvl w:ilvl="7">
      <w:start w:val="1"/>
      <w:numFmt w:val="lowerLetter"/>
      <w:lvlText w:val="%8."/>
      <w:lvlJc w:val="left"/>
      <w:pPr>
        <w:ind w:left="5400" w:firstLine="432"/>
      </w:pPr>
      <w:rPr>
        <w:rFonts w:ascii="Calibri" w:eastAsia="Calibri" w:hAnsi="Calibri" w:cs="Calibri"/>
        <w:b w:val="0"/>
        <w:i w:val="0"/>
        <w:smallCaps w:val="0"/>
        <w:strike w:val="0"/>
        <w:color w:val="000000"/>
        <w:sz w:val="22"/>
        <w:szCs w:val="22"/>
        <w:shd w:val="clear" w:color="auto" w:fill="auto"/>
        <w:vertAlign w:val="baseline"/>
      </w:rPr>
    </w:lvl>
    <w:lvl w:ilvl="8">
      <w:start w:val="1"/>
      <w:numFmt w:val="lowerRoman"/>
      <w:lvlText w:val="%9."/>
      <w:lvlJc w:val="left"/>
      <w:pPr>
        <w:ind w:left="6120" w:firstLine="444"/>
      </w:pPr>
      <w:rPr>
        <w:rFonts w:ascii="Calibri" w:eastAsia="Calibri" w:hAnsi="Calibri" w:cs="Calibri"/>
        <w:b w:val="0"/>
        <w:i w:val="0"/>
        <w:smallCaps w:val="0"/>
        <w:strike w:val="0"/>
        <w:color w:val="000000"/>
        <w:sz w:val="22"/>
        <w:szCs w:val="22"/>
        <w:shd w:val="clear" w:color="auto" w:fill="auto"/>
        <w:vertAlign w:val="baseline"/>
      </w:rPr>
    </w:lvl>
  </w:abstractNum>
  <w:abstractNum w:abstractNumId="10" w15:restartNumberingAfterBreak="0">
    <w:nsid w:val="54E523FD"/>
    <w:multiLevelType w:val="multilevel"/>
    <w:tmpl w:val="BD58854C"/>
    <w:lvl w:ilvl="0">
      <w:start w:val="1"/>
      <w:numFmt w:val="decimal"/>
      <w:lvlText w:val="%1."/>
      <w:lvlJc w:val="left"/>
      <w:pPr>
        <w:ind w:left="360" w:hanging="360"/>
      </w:pPr>
      <w:rPr>
        <w:rFonts w:ascii="Calibri" w:eastAsia="Calibri" w:hAnsi="Calibri" w:cs="Calibri"/>
        <w:b w:val="0"/>
        <w:i w:val="0"/>
        <w:smallCaps w:val="0"/>
        <w:strike w:val="0"/>
        <w:color w:val="000000"/>
        <w:sz w:val="22"/>
        <w:szCs w:val="22"/>
        <w:shd w:val="clear" w:color="auto" w:fill="auto"/>
        <w:vertAlign w:val="baseline"/>
      </w:rPr>
    </w:lvl>
    <w:lvl w:ilvl="1">
      <w:start w:val="1"/>
      <w:numFmt w:val="lowerLetter"/>
      <w:lvlText w:val="%2."/>
      <w:lvlJc w:val="left"/>
      <w:pPr>
        <w:ind w:left="1080" w:hanging="360"/>
      </w:pPr>
      <w:rPr>
        <w:rFonts w:ascii="Calibri" w:eastAsia="Calibri" w:hAnsi="Calibri" w:cs="Calibri"/>
        <w:b w:val="0"/>
        <w:i w:val="0"/>
        <w:smallCaps w:val="0"/>
        <w:strike w:val="0"/>
        <w:color w:val="000000"/>
        <w:sz w:val="22"/>
        <w:szCs w:val="22"/>
        <w:shd w:val="clear" w:color="auto" w:fill="auto"/>
        <w:vertAlign w:val="baseline"/>
      </w:rPr>
    </w:lvl>
    <w:lvl w:ilvl="2">
      <w:start w:val="1"/>
      <w:numFmt w:val="lowerRoman"/>
      <w:lvlText w:val="%3."/>
      <w:lvlJc w:val="left"/>
      <w:pPr>
        <w:ind w:left="1800" w:hanging="360"/>
      </w:pPr>
      <w:rPr>
        <w:rFonts w:ascii="Calibri" w:eastAsia="Calibri" w:hAnsi="Calibri" w:cs="Calibri"/>
        <w:b w:val="0"/>
        <w:i w:val="0"/>
        <w:smallCaps w:val="0"/>
        <w:strike w:val="0"/>
        <w:color w:val="000000"/>
        <w:sz w:val="22"/>
        <w:szCs w:val="22"/>
        <w:shd w:val="clear" w:color="auto" w:fill="auto"/>
        <w:vertAlign w:val="baseline"/>
      </w:rPr>
    </w:lvl>
    <w:lvl w:ilvl="3">
      <w:start w:val="1"/>
      <w:numFmt w:val="decimal"/>
      <w:lvlText w:val="%4."/>
      <w:lvlJc w:val="left"/>
      <w:pPr>
        <w:ind w:left="2520" w:hanging="360"/>
      </w:pPr>
      <w:rPr>
        <w:rFonts w:ascii="Calibri" w:eastAsia="Calibri" w:hAnsi="Calibri" w:cs="Calibri"/>
        <w:b w:val="0"/>
        <w:i w:val="0"/>
        <w:smallCaps w:val="0"/>
        <w:strike w:val="0"/>
        <w:color w:val="000000"/>
        <w:sz w:val="22"/>
        <w:szCs w:val="22"/>
        <w:shd w:val="clear" w:color="auto" w:fill="auto"/>
        <w:vertAlign w:val="baseline"/>
      </w:rPr>
    </w:lvl>
    <w:lvl w:ilvl="4">
      <w:start w:val="1"/>
      <w:numFmt w:val="lowerLetter"/>
      <w:lvlText w:val="%5."/>
      <w:lvlJc w:val="left"/>
      <w:pPr>
        <w:ind w:left="3240" w:hanging="360"/>
      </w:pPr>
      <w:rPr>
        <w:rFonts w:ascii="Calibri" w:eastAsia="Calibri" w:hAnsi="Calibri" w:cs="Calibri"/>
        <w:b w:val="0"/>
        <w:i w:val="0"/>
        <w:smallCaps w:val="0"/>
        <w:strike w:val="0"/>
        <w:color w:val="000000"/>
        <w:sz w:val="22"/>
        <w:szCs w:val="22"/>
        <w:shd w:val="clear" w:color="auto" w:fill="auto"/>
        <w:vertAlign w:val="baseline"/>
      </w:rPr>
    </w:lvl>
    <w:lvl w:ilvl="5">
      <w:start w:val="1"/>
      <w:numFmt w:val="lowerRoman"/>
      <w:lvlText w:val="%6."/>
      <w:lvlJc w:val="left"/>
      <w:pPr>
        <w:ind w:left="3960" w:hanging="360"/>
      </w:pPr>
      <w:rPr>
        <w:rFonts w:ascii="Calibri" w:eastAsia="Calibri" w:hAnsi="Calibri" w:cs="Calibri"/>
        <w:b w:val="0"/>
        <w:i w:val="0"/>
        <w:smallCaps w:val="0"/>
        <w:strike w:val="0"/>
        <w:color w:val="000000"/>
        <w:sz w:val="22"/>
        <w:szCs w:val="22"/>
        <w:shd w:val="clear" w:color="auto" w:fill="auto"/>
        <w:vertAlign w:val="baseline"/>
      </w:rPr>
    </w:lvl>
    <w:lvl w:ilvl="6">
      <w:start w:val="1"/>
      <w:numFmt w:val="decimal"/>
      <w:lvlText w:val="%7."/>
      <w:lvlJc w:val="left"/>
      <w:pPr>
        <w:ind w:left="4680" w:hanging="360"/>
      </w:pPr>
      <w:rPr>
        <w:rFonts w:ascii="Calibri" w:eastAsia="Calibri" w:hAnsi="Calibri" w:cs="Calibri"/>
        <w:b w:val="0"/>
        <w:i w:val="0"/>
        <w:smallCaps w:val="0"/>
        <w:strike w:val="0"/>
        <w:color w:val="000000"/>
        <w:sz w:val="22"/>
        <w:szCs w:val="22"/>
        <w:shd w:val="clear" w:color="auto" w:fill="auto"/>
        <w:vertAlign w:val="baseline"/>
      </w:rPr>
    </w:lvl>
    <w:lvl w:ilvl="7">
      <w:start w:val="1"/>
      <w:numFmt w:val="lowerLetter"/>
      <w:lvlText w:val="%8."/>
      <w:lvlJc w:val="left"/>
      <w:pPr>
        <w:ind w:left="5400" w:hanging="360"/>
      </w:pPr>
      <w:rPr>
        <w:rFonts w:ascii="Calibri" w:eastAsia="Calibri" w:hAnsi="Calibri" w:cs="Calibri"/>
        <w:b w:val="0"/>
        <w:i w:val="0"/>
        <w:smallCaps w:val="0"/>
        <w:strike w:val="0"/>
        <w:color w:val="000000"/>
        <w:sz w:val="22"/>
        <w:szCs w:val="22"/>
        <w:shd w:val="clear" w:color="auto" w:fill="auto"/>
        <w:vertAlign w:val="baseline"/>
      </w:rPr>
    </w:lvl>
    <w:lvl w:ilvl="8">
      <w:start w:val="1"/>
      <w:numFmt w:val="lowerRoman"/>
      <w:lvlText w:val="%9."/>
      <w:lvlJc w:val="left"/>
      <w:pPr>
        <w:ind w:left="6120" w:hanging="360"/>
      </w:pPr>
      <w:rPr>
        <w:rFonts w:ascii="Calibri" w:eastAsia="Calibri" w:hAnsi="Calibri" w:cs="Calibri"/>
        <w:b w:val="0"/>
        <w:i w:val="0"/>
        <w:smallCaps w:val="0"/>
        <w:strike w:val="0"/>
        <w:color w:val="000000"/>
        <w:sz w:val="22"/>
        <w:szCs w:val="22"/>
        <w:shd w:val="clear" w:color="auto" w:fill="auto"/>
        <w:vertAlign w:val="baseline"/>
      </w:rPr>
    </w:lvl>
  </w:abstractNum>
  <w:abstractNum w:abstractNumId="11" w15:restartNumberingAfterBreak="0">
    <w:nsid w:val="5AAA6C81"/>
    <w:multiLevelType w:val="multilevel"/>
    <w:tmpl w:val="A2FE5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856A78"/>
    <w:multiLevelType w:val="multilevel"/>
    <w:tmpl w:val="84508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FE532A"/>
    <w:multiLevelType w:val="hybridMultilevel"/>
    <w:tmpl w:val="70689DEC"/>
    <w:lvl w:ilvl="0" w:tplc="0B807D70">
      <w:start w:val="1"/>
      <w:numFmt w:val="decimal"/>
      <w:lvlText w:val="%1."/>
      <w:lvlJc w:val="left"/>
      <w:pPr>
        <w:ind w:left="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C4F79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AC469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1D0CBB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00D0B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E80659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220DE0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0EE39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E980C3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277373282">
    <w:abstractNumId w:val="6"/>
  </w:num>
  <w:num w:numId="2" w16cid:durableId="74514736">
    <w:abstractNumId w:val="8"/>
  </w:num>
  <w:num w:numId="3" w16cid:durableId="2006854847">
    <w:abstractNumId w:val="5"/>
  </w:num>
  <w:num w:numId="4" w16cid:durableId="746920009">
    <w:abstractNumId w:val="7"/>
  </w:num>
  <w:num w:numId="5" w16cid:durableId="177233259">
    <w:abstractNumId w:val="0"/>
  </w:num>
  <w:num w:numId="6" w16cid:durableId="2059278478">
    <w:abstractNumId w:val="1"/>
  </w:num>
  <w:num w:numId="7" w16cid:durableId="233011209">
    <w:abstractNumId w:val="10"/>
  </w:num>
  <w:num w:numId="8" w16cid:durableId="1870290673">
    <w:abstractNumId w:val="9"/>
  </w:num>
  <w:num w:numId="9" w16cid:durableId="662974320">
    <w:abstractNumId w:val="3"/>
  </w:num>
  <w:num w:numId="10" w16cid:durableId="792093884">
    <w:abstractNumId w:val="12"/>
  </w:num>
  <w:num w:numId="11" w16cid:durableId="759175707">
    <w:abstractNumId w:val="11"/>
  </w:num>
  <w:num w:numId="12" w16cid:durableId="1946843714">
    <w:abstractNumId w:val="2"/>
  </w:num>
  <w:num w:numId="13" w16cid:durableId="515462111">
    <w:abstractNumId w:val="4"/>
  </w:num>
  <w:num w:numId="14" w16cid:durableId="15222798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F71"/>
    <w:rsid w:val="0002183B"/>
    <w:rsid w:val="00066F6A"/>
    <w:rsid w:val="000A7E20"/>
    <w:rsid w:val="00102DC7"/>
    <w:rsid w:val="001104A3"/>
    <w:rsid w:val="00165875"/>
    <w:rsid w:val="00185CB8"/>
    <w:rsid w:val="001B1078"/>
    <w:rsid w:val="00207ECB"/>
    <w:rsid w:val="00225B71"/>
    <w:rsid w:val="002C6DAE"/>
    <w:rsid w:val="002D735C"/>
    <w:rsid w:val="00342B20"/>
    <w:rsid w:val="00351F4E"/>
    <w:rsid w:val="00357258"/>
    <w:rsid w:val="003D2823"/>
    <w:rsid w:val="003E52E3"/>
    <w:rsid w:val="003F2817"/>
    <w:rsid w:val="004034C3"/>
    <w:rsid w:val="004604F3"/>
    <w:rsid w:val="004B3961"/>
    <w:rsid w:val="005906A9"/>
    <w:rsid w:val="00591944"/>
    <w:rsid w:val="00593AC0"/>
    <w:rsid w:val="005A7284"/>
    <w:rsid w:val="005D31BA"/>
    <w:rsid w:val="005D50BD"/>
    <w:rsid w:val="006426D6"/>
    <w:rsid w:val="006615E4"/>
    <w:rsid w:val="00683692"/>
    <w:rsid w:val="006C219F"/>
    <w:rsid w:val="006C70FB"/>
    <w:rsid w:val="006E196E"/>
    <w:rsid w:val="00701CE1"/>
    <w:rsid w:val="0074045C"/>
    <w:rsid w:val="007575BC"/>
    <w:rsid w:val="007D7E9E"/>
    <w:rsid w:val="00827E91"/>
    <w:rsid w:val="00882A66"/>
    <w:rsid w:val="008A5C77"/>
    <w:rsid w:val="008B7681"/>
    <w:rsid w:val="008C1F71"/>
    <w:rsid w:val="008F78F0"/>
    <w:rsid w:val="00906815"/>
    <w:rsid w:val="00915CBA"/>
    <w:rsid w:val="00925ABC"/>
    <w:rsid w:val="00963169"/>
    <w:rsid w:val="009B4C10"/>
    <w:rsid w:val="009F6034"/>
    <w:rsid w:val="00A40BC0"/>
    <w:rsid w:val="00A46C05"/>
    <w:rsid w:val="00A53749"/>
    <w:rsid w:val="00A76FB6"/>
    <w:rsid w:val="00AA2318"/>
    <w:rsid w:val="00AD5EF9"/>
    <w:rsid w:val="00AE09B7"/>
    <w:rsid w:val="00B354AA"/>
    <w:rsid w:val="00B47053"/>
    <w:rsid w:val="00B66150"/>
    <w:rsid w:val="00BF36D5"/>
    <w:rsid w:val="00BF7B97"/>
    <w:rsid w:val="00C40805"/>
    <w:rsid w:val="00C41586"/>
    <w:rsid w:val="00CE7255"/>
    <w:rsid w:val="00D81F88"/>
    <w:rsid w:val="00D96443"/>
    <w:rsid w:val="00DA2EAC"/>
    <w:rsid w:val="00DA61CC"/>
    <w:rsid w:val="00DB1F12"/>
    <w:rsid w:val="00DD47A1"/>
    <w:rsid w:val="00DD7C83"/>
    <w:rsid w:val="00E52A43"/>
    <w:rsid w:val="00E828BE"/>
    <w:rsid w:val="00E9037F"/>
    <w:rsid w:val="00E926A7"/>
    <w:rsid w:val="00EA2DB8"/>
    <w:rsid w:val="00F27047"/>
    <w:rsid w:val="00F81072"/>
    <w:rsid w:val="00FE134A"/>
    <w:rsid w:val="00FF43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6F2A0"/>
  <w15:chartTrackingRefBased/>
  <w15:docId w15:val="{61DB253B-9EBC-432F-8649-28D9C9F7C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C1F71"/>
    <w:rPr>
      <w:rFonts w:ascii="Times New Roman" w:eastAsia="Times New Roman" w:hAnsi="Times New Roman"/>
      <w:sz w:val="24"/>
      <w:szCs w:val="24"/>
      <w:lang w:val="de-DE"/>
    </w:rPr>
  </w:style>
  <w:style w:type="paragraph" w:styleId="Nagwek1">
    <w:name w:val="heading 1"/>
    <w:basedOn w:val="Normalny"/>
    <w:next w:val="Normalny"/>
    <w:link w:val="Nagwek1Znak"/>
    <w:uiPriority w:val="9"/>
    <w:qFormat/>
    <w:rsid w:val="008C1F71"/>
    <w:pPr>
      <w:keepNext/>
      <w:keepLines/>
      <w:spacing w:before="360" w:after="80"/>
      <w:outlineLvl w:val="0"/>
    </w:pPr>
    <w:rPr>
      <w:rFonts w:ascii="Aptos Display" w:hAnsi="Aptos Display"/>
      <w:color w:val="0F4761"/>
      <w:sz w:val="40"/>
      <w:szCs w:val="40"/>
    </w:rPr>
  </w:style>
  <w:style w:type="paragraph" w:styleId="Nagwek2">
    <w:name w:val="heading 2"/>
    <w:basedOn w:val="Normalny"/>
    <w:next w:val="Normalny"/>
    <w:link w:val="Nagwek2Znak"/>
    <w:uiPriority w:val="9"/>
    <w:semiHidden/>
    <w:unhideWhenUsed/>
    <w:qFormat/>
    <w:rsid w:val="008C1F71"/>
    <w:pPr>
      <w:keepNext/>
      <w:keepLines/>
      <w:spacing w:before="160" w:after="80"/>
      <w:outlineLvl w:val="1"/>
    </w:pPr>
    <w:rPr>
      <w:rFonts w:ascii="Aptos Display" w:hAnsi="Aptos Display"/>
      <w:color w:val="0F4761"/>
      <w:sz w:val="32"/>
      <w:szCs w:val="32"/>
    </w:rPr>
  </w:style>
  <w:style w:type="paragraph" w:styleId="Nagwek3">
    <w:name w:val="heading 3"/>
    <w:basedOn w:val="Normalny"/>
    <w:next w:val="Normalny"/>
    <w:link w:val="Nagwek3Znak"/>
    <w:uiPriority w:val="9"/>
    <w:semiHidden/>
    <w:unhideWhenUsed/>
    <w:qFormat/>
    <w:rsid w:val="008C1F71"/>
    <w:pPr>
      <w:keepNext/>
      <w:keepLines/>
      <w:spacing w:before="160" w:after="80"/>
      <w:outlineLvl w:val="2"/>
    </w:pPr>
    <w:rPr>
      <w:color w:val="0F4761"/>
      <w:sz w:val="28"/>
      <w:szCs w:val="28"/>
    </w:rPr>
  </w:style>
  <w:style w:type="paragraph" w:styleId="Nagwek4">
    <w:name w:val="heading 4"/>
    <w:basedOn w:val="Normalny"/>
    <w:next w:val="Normalny"/>
    <w:link w:val="Nagwek4Znak"/>
    <w:uiPriority w:val="9"/>
    <w:semiHidden/>
    <w:unhideWhenUsed/>
    <w:qFormat/>
    <w:rsid w:val="008C1F71"/>
    <w:pPr>
      <w:keepNext/>
      <w:keepLines/>
      <w:spacing w:before="80" w:after="40"/>
      <w:outlineLvl w:val="3"/>
    </w:pPr>
    <w:rPr>
      <w:i/>
      <w:iCs/>
      <w:color w:val="0F4761"/>
    </w:rPr>
  </w:style>
  <w:style w:type="paragraph" w:styleId="Nagwek5">
    <w:name w:val="heading 5"/>
    <w:basedOn w:val="Normalny"/>
    <w:next w:val="Normalny"/>
    <w:link w:val="Nagwek5Znak"/>
    <w:uiPriority w:val="9"/>
    <w:semiHidden/>
    <w:unhideWhenUsed/>
    <w:qFormat/>
    <w:rsid w:val="008C1F71"/>
    <w:pPr>
      <w:keepNext/>
      <w:keepLines/>
      <w:spacing w:before="80" w:after="40"/>
      <w:outlineLvl w:val="4"/>
    </w:pPr>
    <w:rPr>
      <w:color w:val="0F4761"/>
    </w:rPr>
  </w:style>
  <w:style w:type="paragraph" w:styleId="Nagwek6">
    <w:name w:val="heading 6"/>
    <w:basedOn w:val="Normalny"/>
    <w:next w:val="Normalny"/>
    <w:link w:val="Nagwek6Znak"/>
    <w:uiPriority w:val="9"/>
    <w:semiHidden/>
    <w:unhideWhenUsed/>
    <w:qFormat/>
    <w:rsid w:val="008C1F71"/>
    <w:pPr>
      <w:keepNext/>
      <w:keepLines/>
      <w:spacing w:before="40"/>
      <w:outlineLvl w:val="5"/>
    </w:pPr>
    <w:rPr>
      <w:i/>
      <w:iCs/>
      <w:color w:val="595959"/>
    </w:rPr>
  </w:style>
  <w:style w:type="paragraph" w:styleId="Nagwek7">
    <w:name w:val="heading 7"/>
    <w:basedOn w:val="Normalny"/>
    <w:next w:val="Normalny"/>
    <w:link w:val="Nagwek7Znak"/>
    <w:uiPriority w:val="9"/>
    <w:semiHidden/>
    <w:unhideWhenUsed/>
    <w:qFormat/>
    <w:rsid w:val="008C1F71"/>
    <w:pPr>
      <w:keepNext/>
      <w:keepLines/>
      <w:spacing w:before="40"/>
      <w:outlineLvl w:val="6"/>
    </w:pPr>
    <w:rPr>
      <w:color w:val="595959"/>
    </w:rPr>
  </w:style>
  <w:style w:type="paragraph" w:styleId="Nagwek8">
    <w:name w:val="heading 8"/>
    <w:basedOn w:val="Normalny"/>
    <w:next w:val="Normalny"/>
    <w:link w:val="Nagwek8Znak"/>
    <w:uiPriority w:val="9"/>
    <w:semiHidden/>
    <w:unhideWhenUsed/>
    <w:qFormat/>
    <w:rsid w:val="008C1F71"/>
    <w:pPr>
      <w:keepNext/>
      <w:keepLines/>
      <w:outlineLvl w:val="7"/>
    </w:pPr>
    <w:rPr>
      <w:i/>
      <w:iCs/>
      <w:color w:val="272727"/>
    </w:rPr>
  </w:style>
  <w:style w:type="paragraph" w:styleId="Nagwek9">
    <w:name w:val="heading 9"/>
    <w:basedOn w:val="Normalny"/>
    <w:next w:val="Normalny"/>
    <w:link w:val="Nagwek9Znak"/>
    <w:uiPriority w:val="9"/>
    <w:semiHidden/>
    <w:unhideWhenUsed/>
    <w:qFormat/>
    <w:rsid w:val="008C1F71"/>
    <w:pPr>
      <w:keepNext/>
      <w:keepLines/>
      <w:outlineLvl w:val="8"/>
    </w:pPr>
    <w:rPr>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8C1F71"/>
    <w:rPr>
      <w:rFonts w:ascii="Aptos Display" w:eastAsia="Times New Roman" w:hAnsi="Aptos Display" w:cs="Times New Roman"/>
      <w:color w:val="0F4761"/>
      <w:sz w:val="40"/>
      <w:szCs w:val="40"/>
    </w:rPr>
  </w:style>
  <w:style w:type="character" w:customStyle="1" w:styleId="Nagwek2Znak">
    <w:name w:val="Nagłówek 2 Znak"/>
    <w:link w:val="Nagwek2"/>
    <w:uiPriority w:val="9"/>
    <w:semiHidden/>
    <w:rsid w:val="008C1F71"/>
    <w:rPr>
      <w:rFonts w:ascii="Aptos Display" w:eastAsia="Times New Roman" w:hAnsi="Aptos Display" w:cs="Times New Roman"/>
      <w:color w:val="0F4761"/>
      <w:sz w:val="32"/>
      <w:szCs w:val="32"/>
    </w:rPr>
  </w:style>
  <w:style w:type="character" w:customStyle="1" w:styleId="Nagwek3Znak">
    <w:name w:val="Nagłówek 3 Znak"/>
    <w:link w:val="Nagwek3"/>
    <w:uiPriority w:val="9"/>
    <w:semiHidden/>
    <w:rsid w:val="008C1F71"/>
    <w:rPr>
      <w:rFonts w:eastAsia="Times New Roman" w:cs="Times New Roman"/>
      <w:color w:val="0F4761"/>
      <w:sz w:val="28"/>
      <w:szCs w:val="28"/>
    </w:rPr>
  </w:style>
  <w:style w:type="character" w:customStyle="1" w:styleId="Nagwek4Znak">
    <w:name w:val="Nagłówek 4 Znak"/>
    <w:link w:val="Nagwek4"/>
    <w:uiPriority w:val="9"/>
    <w:semiHidden/>
    <w:rsid w:val="008C1F71"/>
    <w:rPr>
      <w:rFonts w:eastAsia="Times New Roman" w:cs="Times New Roman"/>
      <w:i/>
      <w:iCs/>
      <w:color w:val="0F4761"/>
    </w:rPr>
  </w:style>
  <w:style w:type="character" w:customStyle="1" w:styleId="Nagwek5Znak">
    <w:name w:val="Nagłówek 5 Znak"/>
    <w:link w:val="Nagwek5"/>
    <w:uiPriority w:val="9"/>
    <w:semiHidden/>
    <w:rsid w:val="008C1F71"/>
    <w:rPr>
      <w:rFonts w:eastAsia="Times New Roman" w:cs="Times New Roman"/>
      <w:color w:val="0F4761"/>
    </w:rPr>
  </w:style>
  <w:style w:type="character" w:customStyle="1" w:styleId="Nagwek6Znak">
    <w:name w:val="Nagłówek 6 Znak"/>
    <w:link w:val="Nagwek6"/>
    <w:uiPriority w:val="9"/>
    <w:semiHidden/>
    <w:rsid w:val="008C1F71"/>
    <w:rPr>
      <w:rFonts w:eastAsia="Times New Roman" w:cs="Times New Roman"/>
      <w:i/>
      <w:iCs/>
      <w:color w:val="595959"/>
    </w:rPr>
  </w:style>
  <w:style w:type="character" w:customStyle="1" w:styleId="Nagwek7Znak">
    <w:name w:val="Nagłówek 7 Znak"/>
    <w:link w:val="Nagwek7"/>
    <w:uiPriority w:val="9"/>
    <w:semiHidden/>
    <w:rsid w:val="008C1F71"/>
    <w:rPr>
      <w:rFonts w:eastAsia="Times New Roman" w:cs="Times New Roman"/>
      <w:color w:val="595959"/>
    </w:rPr>
  </w:style>
  <w:style w:type="character" w:customStyle="1" w:styleId="Nagwek8Znak">
    <w:name w:val="Nagłówek 8 Znak"/>
    <w:link w:val="Nagwek8"/>
    <w:uiPriority w:val="9"/>
    <w:semiHidden/>
    <w:rsid w:val="008C1F71"/>
    <w:rPr>
      <w:rFonts w:eastAsia="Times New Roman" w:cs="Times New Roman"/>
      <w:i/>
      <w:iCs/>
      <w:color w:val="272727"/>
    </w:rPr>
  </w:style>
  <w:style w:type="character" w:customStyle="1" w:styleId="Nagwek9Znak">
    <w:name w:val="Nagłówek 9 Znak"/>
    <w:link w:val="Nagwek9"/>
    <w:uiPriority w:val="9"/>
    <w:semiHidden/>
    <w:rsid w:val="008C1F71"/>
    <w:rPr>
      <w:rFonts w:eastAsia="Times New Roman" w:cs="Times New Roman"/>
      <w:color w:val="272727"/>
    </w:rPr>
  </w:style>
  <w:style w:type="paragraph" w:styleId="Tytu">
    <w:name w:val="Title"/>
    <w:basedOn w:val="Normalny"/>
    <w:next w:val="Normalny"/>
    <w:link w:val="TytuZnak"/>
    <w:uiPriority w:val="10"/>
    <w:qFormat/>
    <w:rsid w:val="008C1F71"/>
    <w:pPr>
      <w:spacing w:after="80"/>
      <w:contextualSpacing/>
    </w:pPr>
    <w:rPr>
      <w:rFonts w:ascii="Aptos Display" w:hAnsi="Aptos Display"/>
      <w:spacing w:val="-10"/>
      <w:kern w:val="28"/>
      <w:sz w:val="56"/>
      <w:szCs w:val="56"/>
    </w:rPr>
  </w:style>
  <w:style w:type="character" w:customStyle="1" w:styleId="TytuZnak">
    <w:name w:val="Tytuł Znak"/>
    <w:link w:val="Tytu"/>
    <w:uiPriority w:val="10"/>
    <w:rsid w:val="008C1F71"/>
    <w:rPr>
      <w:rFonts w:ascii="Aptos Display" w:eastAsia="Times New Roman" w:hAnsi="Aptos Display" w:cs="Times New Roman"/>
      <w:spacing w:val="-10"/>
      <w:kern w:val="28"/>
      <w:sz w:val="56"/>
      <w:szCs w:val="56"/>
    </w:rPr>
  </w:style>
  <w:style w:type="paragraph" w:styleId="Podtytu">
    <w:name w:val="Subtitle"/>
    <w:basedOn w:val="Normalny"/>
    <w:next w:val="Normalny"/>
    <w:link w:val="PodtytuZnak"/>
    <w:uiPriority w:val="11"/>
    <w:qFormat/>
    <w:rsid w:val="008C1F71"/>
    <w:pPr>
      <w:numPr>
        <w:ilvl w:val="1"/>
      </w:numPr>
    </w:pPr>
    <w:rPr>
      <w:color w:val="595959"/>
      <w:spacing w:val="15"/>
      <w:sz w:val="28"/>
      <w:szCs w:val="28"/>
    </w:rPr>
  </w:style>
  <w:style w:type="character" w:customStyle="1" w:styleId="PodtytuZnak">
    <w:name w:val="Podtytuł Znak"/>
    <w:link w:val="Podtytu"/>
    <w:uiPriority w:val="11"/>
    <w:rsid w:val="008C1F71"/>
    <w:rPr>
      <w:rFonts w:eastAsia="Times New Roman" w:cs="Times New Roman"/>
      <w:color w:val="595959"/>
      <w:spacing w:val="15"/>
      <w:sz w:val="28"/>
      <w:szCs w:val="28"/>
    </w:rPr>
  </w:style>
  <w:style w:type="paragraph" w:styleId="Cytat">
    <w:name w:val="Quote"/>
    <w:basedOn w:val="Normalny"/>
    <w:next w:val="Normalny"/>
    <w:link w:val="CytatZnak"/>
    <w:uiPriority w:val="29"/>
    <w:qFormat/>
    <w:rsid w:val="008C1F71"/>
    <w:pPr>
      <w:spacing w:before="160"/>
      <w:jc w:val="center"/>
    </w:pPr>
    <w:rPr>
      <w:i/>
      <w:iCs/>
      <w:color w:val="404040"/>
    </w:rPr>
  </w:style>
  <w:style w:type="character" w:customStyle="1" w:styleId="CytatZnak">
    <w:name w:val="Cytat Znak"/>
    <w:link w:val="Cytat"/>
    <w:uiPriority w:val="29"/>
    <w:rsid w:val="008C1F71"/>
    <w:rPr>
      <w:i/>
      <w:iCs/>
      <w:color w:val="404040"/>
    </w:rPr>
  </w:style>
  <w:style w:type="paragraph" w:styleId="Akapitzlist">
    <w:name w:val="List Paragraph"/>
    <w:basedOn w:val="Normalny"/>
    <w:uiPriority w:val="34"/>
    <w:qFormat/>
    <w:rsid w:val="008C1F71"/>
    <w:pPr>
      <w:ind w:left="720"/>
      <w:contextualSpacing/>
    </w:pPr>
  </w:style>
  <w:style w:type="character" w:styleId="Wyrnienieintensywne">
    <w:name w:val="Intense Emphasis"/>
    <w:uiPriority w:val="21"/>
    <w:qFormat/>
    <w:rsid w:val="008C1F71"/>
    <w:rPr>
      <w:i/>
      <w:iCs/>
      <w:color w:val="0F4761"/>
    </w:rPr>
  </w:style>
  <w:style w:type="paragraph" w:styleId="Cytatintensywny">
    <w:name w:val="Intense Quote"/>
    <w:basedOn w:val="Normalny"/>
    <w:next w:val="Normalny"/>
    <w:link w:val="CytatintensywnyZnak"/>
    <w:uiPriority w:val="30"/>
    <w:qFormat/>
    <w:rsid w:val="008C1F71"/>
    <w:pPr>
      <w:pBdr>
        <w:top w:val="single" w:sz="4" w:space="10" w:color="0F4761"/>
        <w:bottom w:val="single" w:sz="4" w:space="10" w:color="0F4761"/>
      </w:pBdr>
      <w:spacing w:before="360" w:after="360"/>
      <w:ind w:left="864" w:right="864"/>
      <w:jc w:val="center"/>
    </w:pPr>
    <w:rPr>
      <w:i/>
      <w:iCs/>
      <w:color w:val="0F4761"/>
    </w:rPr>
  </w:style>
  <w:style w:type="character" w:customStyle="1" w:styleId="CytatintensywnyZnak">
    <w:name w:val="Cytat intensywny Znak"/>
    <w:link w:val="Cytatintensywny"/>
    <w:uiPriority w:val="30"/>
    <w:rsid w:val="008C1F71"/>
    <w:rPr>
      <w:i/>
      <w:iCs/>
      <w:color w:val="0F4761"/>
    </w:rPr>
  </w:style>
  <w:style w:type="character" w:styleId="Odwoanieintensywne">
    <w:name w:val="Intense Reference"/>
    <w:uiPriority w:val="32"/>
    <w:qFormat/>
    <w:rsid w:val="008C1F71"/>
    <w:rPr>
      <w:b/>
      <w:bCs/>
      <w:smallCaps/>
      <w:color w:val="0F4761"/>
      <w:spacing w:val="5"/>
    </w:rPr>
  </w:style>
  <w:style w:type="paragraph" w:styleId="Bezodstpw">
    <w:name w:val="No Spacing"/>
    <w:uiPriority w:val="1"/>
    <w:qFormat/>
    <w:rsid w:val="00102DC7"/>
    <w:rPr>
      <w:rFonts w:ascii="Times New Roman" w:eastAsia="Times New Roman" w:hAnsi="Times New Roman"/>
      <w:sz w:val="24"/>
      <w:szCs w:val="24"/>
      <w:lang w:val="de-DE"/>
    </w:rPr>
  </w:style>
  <w:style w:type="character" w:styleId="Hipercze">
    <w:name w:val="Hyperlink"/>
    <w:basedOn w:val="Domylnaczcionkaakapitu"/>
    <w:uiPriority w:val="99"/>
    <w:unhideWhenUsed/>
    <w:rsid w:val="007575BC"/>
    <w:rPr>
      <w:color w:val="467886" w:themeColor="hyperlink"/>
      <w:u w:val="single"/>
    </w:rPr>
  </w:style>
  <w:style w:type="character" w:styleId="Nierozpoznanawzmianka">
    <w:name w:val="Unresolved Mention"/>
    <w:basedOn w:val="Domylnaczcionkaakapitu"/>
    <w:uiPriority w:val="99"/>
    <w:semiHidden/>
    <w:unhideWhenUsed/>
    <w:rsid w:val="00DD47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742589">
      <w:bodyDiv w:val="1"/>
      <w:marLeft w:val="0"/>
      <w:marRight w:val="0"/>
      <w:marTop w:val="0"/>
      <w:marBottom w:val="0"/>
      <w:divBdr>
        <w:top w:val="none" w:sz="0" w:space="0" w:color="auto"/>
        <w:left w:val="none" w:sz="0" w:space="0" w:color="auto"/>
        <w:bottom w:val="none" w:sz="0" w:space="0" w:color="auto"/>
        <w:right w:val="none" w:sz="0" w:space="0" w:color="auto"/>
      </w:divBdr>
      <w:divsChild>
        <w:div w:id="1618753782">
          <w:marLeft w:val="0"/>
          <w:marRight w:val="0"/>
          <w:marTop w:val="0"/>
          <w:marBottom w:val="0"/>
          <w:divBdr>
            <w:top w:val="none" w:sz="0" w:space="0" w:color="auto"/>
            <w:left w:val="none" w:sz="0" w:space="0" w:color="auto"/>
            <w:bottom w:val="none" w:sz="0" w:space="0" w:color="auto"/>
            <w:right w:val="none" w:sz="0" w:space="0" w:color="auto"/>
          </w:divBdr>
        </w:div>
        <w:div w:id="886838704">
          <w:marLeft w:val="0"/>
          <w:marRight w:val="0"/>
          <w:marTop w:val="0"/>
          <w:marBottom w:val="0"/>
          <w:divBdr>
            <w:top w:val="none" w:sz="0" w:space="0" w:color="auto"/>
            <w:left w:val="none" w:sz="0" w:space="0" w:color="auto"/>
            <w:bottom w:val="none" w:sz="0" w:space="0" w:color="auto"/>
            <w:right w:val="none" w:sz="0" w:space="0" w:color="auto"/>
          </w:divBdr>
        </w:div>
        <w:div w:id="752820684">
          <w:marLeft w:val="0"/>
          <w:marRight w:val="0"/>
          <w:marTop w:val="0"/>
          <w:marBottom w:val="0"/>
          <w:divBdr>
            <w:top w:val="none" w:sz="0" w:space="0" w:color="auto"/>
            <w:left w:val="none" w:sz="0" w:space="0" w:color="auto"/>
            <w:bottom w:val="none" w:sz="0" w:space="0" w:color="auto"/>
            <w:right w:val="none" w:sz="0" w:space="0" w:color="auto"/>
          </w:divBdr>
        </w:div>
      </w:divsChild>
    </w:div>
    <w:div w:id="1243641518">
      <w:bodyDiv w:val="1"/>
      <w:marLeft w:val="0"/>
      <w:marRight w:val="0"/>
      <w:marTop w:val="0"/>
      <w:marBottom w:val="0"/>
      <w:divBdr>
        <w:top w:val="none" w:sz="0" w:space="0" w:color="auto"/>
        <w:left w:val="none" w:sz="0" w:space="0" w:color="auto"/>
        <w:bottom w:val="none" w:sz="0" w:space="0" w:color="auto"/>
        <w:right w:val="none" w:sz="0" w:space="0" w:color="auto"/>
      </w:divBdr>
      <w:divsChild>
        <w:div w:id="1604530098">
          <w:marLeft w:val="0"/>
          <w:marRight w:val="0"/>
          <w:marTop w:val="0"/>
          <w:marBottom w:val="0"/>
          <w:divBdr>
            <w:top w:val="none" w:sz="0" w:space="0" w:color="auto"/>
            <w:left w:val="none" w:sz="0" w:space="0" w:color="auto"/>
            <w:bottom w:val="none" w:sz="0" w:space="0" w:color="auto"/>
            <w:right w:val="none" w:sz="0" w:space="0" w:color="auto"/>
          </w:divBdr>
        </w:div>
        <w:div w:id="999770304">
          <w:marLeft w:val="0"/>
          <w:marRight w:val="0"/>
          <w:marTop w:val="0"/>
          <w:marBottom w:val="0"/>
          <w:divBdr>
            <w:top w:val="none" w:sz="0" w:space="0" w:color="auto"/>
            <w:left w:val="none" w:sz="0" w:space="0" w:color="auto"/>
            <w:bottom w:val="none" w:sz="0" w:space="0" w:color="auto"/>
            <w:right w:val="none" w:sz="0" w:space="0" w:color="auto"/>
          </w:divBdr>
        </w:div>
        <w:div w:id="2093426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wierciadlo.pl/sklep" TargetMode="External"/><Relationship Id="rId13" Type="http://schemas.openxmlformats.org/officeDocument/2006/relationships/hyperlink" Target="mailto:support@ppv.stream"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zwierciadlo.pl/" TargetMode="External"/><Relationship Id="rId12" Type="http://schemas.openxmlformats.org/officeDocument/2006/relationships/hyperlink" Target="https://akademiazwierciadla.zwierciadlo.p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stmy.net/download" TargetMode="External"/><Relationship Id="rId5" Type="http://schemas.openxmlformats.org/officeDocument/2006/relationships/footnotes" Target="footnotes.xml"/><Relationship Id="rId15" Type="http://schemas.openxmlformats.org/officeDocument/2006/relationships/hyperlink" Target="https://zwierciadlo.pl/" TargetMode="External"/><Relationship Id="rId10" Type="http://schemas.openxmlformats.org/officeDocument/2006/relationships/hyperlink" Target="https://akademiazwierciadla.zwierciadlo.p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klep@grupazwierciadlo.pl" TargetMode="External"/><Relationship Id="rId14" Type="http://schemas.openxmlformats.org/officeDocument/2006/relationships/hyperlink" Target="https://zwierciadlo.pl/" TargetMode="External"/><Relationship Id="rId22"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6B115607D245140B3E6510C7C4A1ED6" ma:contentTypeVersion="19" ma:contentTypeDescription="Utwórz nowy dokument." ma:contentTypeScope="" ma:versionID="fa4c1502c9dedc62e7b48dc79fdad9b5">
  <xsd:schema xmlns:xsd="http://www.w3.org/2001/XMLSchema" xmlns:xs="http://www.w3.org/2001/XMLSchema" xmlns:p="http://schemas.microsoft.com/office/2006/metadata/properties" xmlns:ns2="b98cdf41-7587-45dd-affd-a15c16933834" xmlns:ns3="174235c1-981e-4c2a-9d7a-ebcac65a1365" targetNamespace="http://schemas.microsoft.com/office/2006/metadata/properties" ma:root="true" ma:fieldsID="0fa04aae83ce2b2be172f9f3ca499df3" ns2:_="" ns3:_="">
    <xsd:import namespace="b98cdf41-7587-45dd-affd-a15c16933834"/>
    <xsd:import namespace="174235c1-981e-4c2a-9d7a-ebcac65a13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AutoKeyPoints" minOccurs="0"/>
                <xsd:element ref="ns2:MediaServiceKeyPoints"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cdf41-7587-45dd-affd-a15c16933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Tagi obrazów" ma:readOnly="false" ma:fieldId="{5cf76f15-5ced-4ddc-b409-7134ff3c332f}" ma:taxonomyMulti="true" ma:sspId="f6e2e5ae-c17b-48d1-b89d-7836a1a1cc2a" ma:termSetId="09814cd3-568e-fe90-9814-8d621ff8fb84" ma:anchorId="fba54fb3-c3e1-fe81-a776-ca4b69148c4d" ma:open="true" ma:isKeyword="false">
      <xsd:complexType>
        <xsd:sequence>
          <xsd:element ref="pc:Terms" minOccurs="0" maxOccurs="1"/>
        </xsd:sequence>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4235c1-981e-4c2a-9d7a-ebcac65a1365"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2" nillable="true" ma:displayName="Taxonomy Catch All Column" ma:hidden="true" ma:list="{e73f353e-14fd-4ab9-879e-31da3b651260}" ma:internalName="TaxCatchAll" ma:showField="CatchAllData" ma:web="174235c1-981e-4c2a-9d7a-ebcac65a1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cdf41-7587-45dd-affd-a15c16933834">
      <Terms xmlns="http://schemas.microsoft.com/office/infopath/2007/PartnerControls"/>
    </lcf76f155ced4ddcb4097134ff3c332f>
    <TaxCatchAll xmlns="174235c1-981e-4c2a-9d7a-ebcac65a1365" xsi:nil="true"/>
  </documentManagement>
</p:properties>
</file>

<file path=customXml/itemProps1.xml><?xml version="1.0" encoding="utf-8"?>
<ds:datastoreItem xmlns:ds="http://schemas.openxmlformats.org/officeDocument/2006/customXml" ds:itemID="{EFA585F3-590C-471A-9C55-F6471E814175}"/>
</file>

<file path=customXml/itemProps2.xml><?xml version="1.0" encoding="utf-8"?>
<ds:datastoreItem xmlns:ds="http://schemas.openxmlformats.org/officeDocument/2006/customXml" ds:itemID="{71D6F736-07C2-4662-9402-9830FC46D0A8}"/>
</file>

<file path=customXml/itemProps3.xml><?xml version="1.0" encoding="utf-8"?>
<ds:datastoreItem xmlns:ds="http://schemas.openxmlformats.org/officeDocument/2006/customXml" ds:itemID="{D4CAEE17-517D-4BCC-AE63-D9A18BFC1B91}"/>
</file>

<file path=docProps/app.xml><?xml version="1.0" encoding="utf-8"?>
<Properties xmlns="http://schemas.openxmlformats.org/officeDocument/2006/extended-properties" xmlns:vt="http://schemas.openxmlformats.org/officeDocument/2006/docPropsVTypes">
  <Template>Normal.dotm</Template>
  <TotalTime>24</TotalTime>
  <Pages>6</Pages>
  <Words>2855</Words>
  <Characters>17131</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19947</CharactersWithSpaces>
  <SharedDoc>false</SharedDoc>
  <HLinks>
    <vt:vector size="36" baseType="variant">
      <vt:variant>
        <vt:i4>1835058</vt:i4>
      </vt:variant>
      <vt:variant>
        <vt:i4>15</vt:i4>
      </vt:variant>
      <vt:variant>
        <vt:i4>0</vt:i4>
      </vt:variant>
      <vt:variant>
        <vt:i4>5</vt:i4>
      </vt:variant>
      <vt:variant>
        <vt:lpwstr>mailto:support@ppv.stream</vt:lpwstr>
      </vt:variant>
      <vt:variant>
        <vt:lpwstr/>
      </vt:variant>
      <vt:variant>
        <vt:i4>8060972</vt:i4>
      </vt:variant>
      <vt:variant>
        <vt:i4>12</vt:i4>
      </vt:variant>
      <vt:variant>
        <vt:i4>0</vt:i4>
      </vt:variant>
      <vt:variant>
        <vt:i4>5</vt:i4>
      </vt:variant>
      <vt:variant>
        <vt:lpwstr>https://testmy.net/dowload</vt:lpwstr>
      </vt:variant>
      <vt:variant>
        <vt:lpwstr/>
      </vt:variant>
      <vt:variant>
        <vt:i4>327685</vt:i4>
      </vt:variant>
      <vt:variant>
        <vt:i4>9</vt:i4>
      </vt:variant>
      <vt:variant>
        <vt:i4>0</vt:i4>
      </vt:variant>
      <vt:variant>
        <vt:i4>5</vt:i4>
      </vt:variant>
      <vt:variant>
        <vt:lpwstr>http://wolniodstresu.zwierciadlo.pl/</vt:lpwstr>
      </vt:variant>
      <vt:variant>
        <vt:lpwstr/>
      </vt:variant>
      <vt:variant>
        <vt:i4>5636118</vt:i4>
      </vt:variant>
      <vt:variant>
        <vt:i4>6</vt:i4>
      </vt:variant>
      <vt:variant>
        <vt:i4>0</vt:i4>
      </vt:variant>
      <vt:variant>
        <vt:i4>5</vt:i4>
      </vt:variant>
      <vt:variant>
        <vt:lpwstr>https://goingapp.pl/kontakt/formularz-kontaktowy</vt:lpwstr>
      </vt:variant>
      <vt:variant>
        <vt:lpwstr/>
      </vt:variant>
      <vt:variant>
        <vt:i4>5636118</vt:i4>
      </vt:variant>
      <vt:variant>
        <vt:i4>3</vt:i4>
      </vt:variant>
      <vt:variant>
        <vt:i4>0</vt:i4>
      </vt:variant>
      <vt:variant>
        <vt:i4>5</vt:i4>
      </vt:variant>
      <vt:variant>
        <vt:lpwstr>https://goingapp.pl/kontakt/formularz-kontaktowy</vt:lpwstr>
      </vt:variant>
      <vt:variant>
        <vt:lpwstr/>
      </vt:variant>
      <vt:variant>
        <vt:i4>5636118</vt:i4>
      </vt:variant>
      <vt:variant>
        <vt:i4>0</vt:i4>
      </vt:variant>
      <vt:variant>
        <vt:i4>0</vt:i4>
      </vt:variant>
      <vt:variant>
        <vt:i4>5</vt:i4>
      </vt:variant>
      <vt:variant>
        <vt:lpwstr>https://goingapp.pl/kontakt/formularz-kontaktowy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Małaszek</dc:creator>
  <cp:keywords/>
  <dc:description/>
  <cp:lastModifiedBy>Agnieszka Kubińska</cp:lastModifiedBy>
  <cp:revision>14</cp:revision>
  <cp:lastPrinted>2024-10-02T10:54:00Z</cp:lastPrinted>
  <dcterms:created xsi:type="dcterms:W3CDTF">2025-03-27T12:57:00Z</dcterms:created>
  <dcterms:modified xsi:type="dcterms:W3CDTF">2025-04-04T12:39:00Z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0x010100D6B115607D245140B3E6510C7C4A1ED6</vt:lpwstr>
  </property>
</Properties>
</file>